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30132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2"/>
        <w:gridCol w:w="1194"/>
        <w:gridCol w:w="1015"/>
        <w:gridCol w:w="1011"/>
        <w:gridCol w:w="3028"/>
      </w:tblGrid>
      <w:tr w:rsidR="00810DE5" w:rsidRPr="006258A5" w14:paraId="59965D43" w14:textId="77777777" w:rsidTr="008844C4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0A11B0BC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3B5E068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36ED3E4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DC3B10F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376C877B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844C4" w14:paraId="3FD1F49D" w14:textId="77777777" w:rsidTr="008844C4">
        <w:trPr>
          <w:trHeight w:val="454"/>
        </w:trPr>
        <w:tc>
          <w:tcPr>
            <w:tcW w:w="3039" w:type="dxa"/>
          </w:tcPr>
          <w:p w14:paraId="7884BC89" w14:textId="24223D77" w:rsidR="008844C4" w:rsidRDefault="00CE04B0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Ing. Kupaiev Oleksandr</w:t>
            </w:r>
          </w:p>
        </w:tc>
        <w:tc>
          <w:tcPr>
            <w:tcW w:w="1020" w:type="dxa"/>
          </w:tcPr>
          <w:p w14:paraId="1741D4E0" w14:textId="64111502" w:rsidR="008844C4" w:rsidRDefault="00EF2CE1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073C26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073C26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539047A7" w14:textId="77777777" w:rsidR="008844C4" w:rsidRDefault="008844C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20" w:type="dxa"/>
          </w:tcPr>
          <w:p w14:paraId="6119A6EF" w14:textId="77777777" w:rsidR="008844C4" w:rsidRDefault="008844C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111" w:type="dxa"/>
          </w:tcPr>
          <w:p w14:paraId="302613CA" w14:textId="77777777" w:rsidR="008844C4" w:rsidRDefault="008844C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Matematika</w:t>
            </w:r>
          </w:p>
        </w:tc>
      </w:tr>
      <w:tr w:rsidR="004C23DD" w14:paraId="07375053" w14:textId="77777777" w:rsidTr="00810DE5">
        <w:tc>
          <w:tcPr>
            <w:tcW w:w="9210" w:type="dxa"/>
            <w:gridSpan w:val="5"/>
          </w:tcPr>
          <w:p w14:paraId="74A208C4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4436B1D5" w14:textId="77777777" w:rsidTr="000653B0">
        <w:trPr>
          <w:trHeight w:val="4252"/>
        </w:trPr>
        <w:tc>
          <w:tcPr>
            <w:tcW w:w="9210" w:type="dxa"/>
            <w:gridSpan w:val="5"/>
          </w:tcPr>
          <w:p w14:paraId="70114336" w14:textId="77777777" w:rsidR="00C0711D" w:rsidRDefault="000F0839" w:rsidP="00C0711D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r>
              <w:t>Lineární rovnice, ekvivalentní úpravy rovnice, podmínky/definiční obor</w:t>
            </w:r>
          </w:p>
          <w:p w14:paraId="614C5E42" w14:textId="77777777" w:rsidR="00C0711D" w:rsidRDefault="000F0839" w:rsidP="00C0711D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r>
              <w:t>Řešení lineární rovnice s parametrem</w:t>
            </w:r>
          </w:p>
          <w:p w14:paraId="49C8FCB1" w14:textId="77777777" w:rsidR="00C0711D" w:rsidRDefault="000F0839" w:rsidP="00C0711D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r>
              <w:t>Lineární nerovnice, soustavy lineárních nerovnic</w:t>
            </w:r>
          </w:p>
          <w:p w14:paraId="3E92EFA9" w14:textId="77777777" w:rsidR="00C0711D" w:rsidRDefault="000F0839" w:rsidP="00C0711D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r>
              <w:t>Kvadratická rovnice, vzorec</w:t>
            </w:r>
          </w:p>
          <w:p w14:paraId="26010CAC" w14:textId="77777777" w:rsidR="004C23DD" w:rsidRPr="004F5364" w:rsidRDefault="000F0839" w:rsidP="00C0711D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t>Závislost hodnoty diskriminantu na počtu řešení kvadratické rovnice</w:t>
            </w:r>
          </w:p>
          <w:p w14:paraId="114FFA01" w14:textId="77777777" w:rsidR="00DB1E82" w:rsidRPr="00C0711D" w:rsidRDefault="00DB1E82" w:rsidP="002200C5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20094AF0" w14:textId="77777777" w:rsidTr="00810DE5">
        <w:trPr>
          <w:trHeight w:val="584"/>
        </w:trPr>
        <w:tc>
          <w:tcPr>
            <w:tcW w:w="9210" w:type="dxa"/>
            <w:gridSpan w:val="5"/>
          </w:tcPr>
          <w:p w14:paraId="01511E6F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proofErr w:type="spellStart"/>
            <w:r w:rsidRPr="00810DE5">
              <w:rPr>
                <w:rFonts w:asciiTheme="minorHAnsi" w:hAnsiTheme="minorHAnsi"/>
                <w:sz w:val="20"/>
              </w:rPr>
              <w:t>budoužákem</w:t>
            </w:r>
            <w:proofErr w:type="spellEnd"/>
            <w:r w:rsidRPr="00810DE5">
              <w:rPr>
                <w:rFonts w:asciiTheme="minorHAnsi" w:hAnsiTheme="minorHAnsi"/>
                <w:sz w:val="20"/>
              </w:rPr>
              <w:t xml:space="preserve">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. </w:t>
            </w:r>
            <w:r w:rsidR="00974062" w:rsidRPr="00B975DC">
              <w:rPr>
                <w:rFonts w:asciiTheme="minorHAnsi" w:hAnsiTheme="minorHAnsi"/>
                <w:b/>
                <w:color w:val="FF0000"/>
                <w:sz w:val="20"/>
              </w:rPr>
              <w:t>Práce nebo její části nesmí být staženy – zkopírovány z jiných zdrojů (internet, apod.</w:t>
            </w:r>
            <w:r w:rsidR="00974062" w:rsidRPr="00810DE5">
              <w:rPr>
                <w:rFonts w:asciiTheme="minorHAnsi" w:hAnsiTheme="minorHAnsi"/>
                <w:sz w:val="20"/>
              </w:rPr>
              <w:t>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proofErr w:type="gramStart"/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</w:t>
            </w:r>
            <w:proofErr w:type="gramEnd"/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70BD733E" w14:textId="77777777" w:rsidTr="00810DE5">
        <w:tc>
          <w:tcPr>
            <w:tcW w:w="9210" w:type="dxa"/>
            <w:gridSpan w:val="5"/>
          </w:tcPr>
          <w:p w14:paraId="1F8C9F06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61AF22AF" w14:textId="77777777" w:rsidTr="00810DE5">
        <w:trPr>
          <w:trHeight w:val="4252"/>
        </w:trPr>
        <w:tc>
          <w:tcPr>
            <w:tcW w:w="9210" w:type="dxa"/>
            <w:gridSpan w:val="5"/>
          </w:tcPr>
          <w:p w14:paraId="2EFB13B6" w14:textId="77777777" w:rsidR="00C0711D" w:rsidRDefault="000F0839" w:rsidP="00C0711D">
            <w:pPr>
              <w:pStyle w:val="Odstavecseseznamem"/>
              <w:numPr>
                <w:ilvl w:val="0"/>
                <w:numId w:val="7"/>
              </w:numPr>
              <w:spacing w:line="276" w:lineRule="auto"/>
            </w:pPr>
            <w:r>
              <w:t>Řešení lineární rovnice</w:t>
            </w:r>
          </w:p>
          <w:p w14:paraId="71300ADA" w14:textId="77777777" w:rsidR="004C23DD" w:rsidRDefault="000F0839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Řešení soustavy lineárních nerovnic</w:t>
            </w:r>
          </w:p>
          <w:p w14:paraId="5B1D2FF3" w14:textId="77777777" w:rsidR="00C0711D" w:rsidRDefault="000F0839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Řešení kvadratické rovnice</w:t>
            </w:r>
          </w:p>
          <w:p w14:paraId="09C566B5" w14:textId="77777777" w:rsidR="00C0711D" w:rsidRDefault="000F0839" w:rsidP="000F0839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 xml:space="preserve">Řešení kvadratické </w:t>
            </w:r>
            <w:r w:rsidR="00634045">
              <w:t>ne</w:t>
            </w:r>
            <w:r>
              <w:t>ro</w:t>
            </w:r>
            <w:r w:rsidR="00634045">
              <w:t>vnice</w:t>
            </w:r>
          </w:p>
          <w:p w14:paraId="7501D0AB" w14:textId="77777777" w:rsidR="00C5750F" w:rsidRPr="00C0711D" w:rsidRDefault="00C5750F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Test</w:t>
            </w:r>
          </w:p>
        </w:tc>
      </w:tr>
      <w:tr w:rsidR="004C23DD" w14:paraId="25EF5CD0" w14:textId="77777777" w:rsidTr="00810DE5">
        <w:tc>
          <w:tcPr>
            <w:tcW w:w="9210" w:type="dxa"/>
            <w:gridSpan w:val="5"/>
          </w:tcPr>
          <w:p w14:paraId="16D28970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5C35654B" w14:textId="77777777" w:rsidTr="00810DE5">
        <w:trPr>
          <w:trHeight w:val="1701"/>
        </w:trPr>
        <w:tc>
          <w:tcPr>
            <w:tcW w:w="9210" w:type="dxa"/>
            <w:gridSpan w:val="5"/>
          </w:tcPr>
          <w:p w14:paraId="6AC86A35" w14:textId="77777777" w:rsidR="00F01684" w:rsidRPr="00C5750F" w:rsidRDefault="00C0711D" w:rsidP="00C0711D">
            <w:pPr>
              <w:pStyle w:val="Odstavecseseznamem"/>
              <w:numPr>
                <w:ilvl w:val="0"/>
                <w:numId w:val="8"/>
              </w:numPr>
              <w:spacing w:after="0"/>
            </w:pPr>
            <w:r w:rsidRPr="00C5750F">
              <w:t xml:space="preserve">Jaroslav </w:t>
            </w:r>
            <w:proofErr w:type="spellStart"/>
            <w:r w:rsidRPr="00C5750F">
              <w:t>Klodner</w:t>
            </w:r>
            <w:proofErr w:type="spellEnd"/>
            <w:r w:rsidRPr="00C5750F">
              <w:t>: Matematika pro obchodní akademie I</w:t>
            </w:r>
          </w:p>
          <w:p w14:paraId="259F5A82" w14:textId="77777777" w:rsidR="00C0711D" w:rsidRPr="00C5750F" w:rsidRDefault="00C0711D" w:rsidP="00C0711D">
            <w:pPr>
              <w:pStyle w:val="Odstavecseseznamem"/>
              <w:numPr>
                <w:ilvl w:val="0"/>
                <w:numId w:val="8"/>
              </w:numPr>
              <w:spacing w:after="0"/>
            </w:pPr>
            <w:r w:rsidRPr="00C5750F">
              <w:t xml:space="preserve">Jaroslav </w:t>
            </w:r>
            <w:proofErr w:type="spellStart"/>
            <w:r w:rsidRPr="00C5750F">
              <w:t>Klodner</w:t>
            </w:r>
            <w:proofErr w:type="spellEnd"/>
            <w:r w:rsidRPr="00C5750F">
              <w:t>: Sbírka úloh z matematiky pro obchodní akademie</w:t>
            </w:r>
          </w:p>
          <w:p w14:paraId="13FC96E4" w14:textId="4C0AB642" w:rsidR="00C5750F" w:rsidRPr="00C0711D" w:rsidRDefault="00EF1FE1" w:rsidP="0081782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2"/>
              </w:rPr>
            </w:pPr>
            <w:hyperlink r:id="rId7" w:history="1">
              <w:r w:rsidR="00817829" w:rsidRPr="00705A69">
                <w:rPr>
                  <w:rStyle w:val="Hypertextovodkaz"/>
                </w:rPr>
                <w:t>https://1kspa-kladno.cz/wp/matematika/</w:t>
              </w:r>
            </w:hyperlink>
            <w:r w:rsidR="00817829">
              <w:t xml:space="preserve"> </w:t>
            </w:r>
          </w:p>
        </w:tc>
      </w:tr>
    </w:tbl>
    <w:p w14:paraId="077BDE7E" w14:textId="77777777" w:rsidR="00F506E7" w:rsidRDefault="00F506E7" w:rsidP="000D65F9">
      <w:pPr>
        <w:rPr>
          <w:rFonts w:asciiTheme="minorHAnsi" w:hAnsiTheme="minorHAnsi"/>
          <w:sz w:val="22"/>
        </w:rPr>
      </w:pPr>
    </w:p>
    <w:p w14:paraId="36133EFF" w14:textId="382B4A8D" w:rsidR="00C85B7D" w:rsidRPr="008126FB" w:rsidRDefault="008126FB" w:rsidP="000D65F9">
      <w:pPr>
        <w:rPr>
          <w:b/>
          <w:bCs/>
          <w:u w:val="single"/>
        </w:rPr>
      </w:pPr>
      <w:r>
        <w:rPr>
          <w:rFonts w:asciiTheme="minorHAnsi" w:hAnsiTheme="minorHAnsi"/>
          <w:b/>
          <w:bCs/>
          <w:color w:val="FF0000"/>
          <w:sz w:val="22"/>
        </w:rPr>
        <w:lastRenderedPageBreak/>
        <w:t xml:space="preserve">e-mail: </w:t>
      </w:r>
      <w:r w:rsidR="00CE04B0" w:rsidRPr="00CE04B0">
        <w:rPr>
          <w:rFonts w:asciiTheme="minorHAnsi" w:hAnsiTheme="minorHAnsi"/>
          <w:b/>
          <w:bCs/>
          <w:color w:val="FF0000"/>
          <w:sz w:val="22"/>
        </w:rPr>
        <w:t>kupaiev@1kspa.cz</w:t>
      </w:r>
    </w:p>
    <w:p w14:paraId="1B649175" w14:textId="77777777" w:rsidR="00C5750F" w:rsidRDefault="00C5750F" w:rsidP="000D65F9">
      <w:r w:rsidRPr="00DE56D4">
        <w:rPr>
          <w:u w:val="single"/>
        </w:rPr>
        <w:t>Vzorové příklady</w:t>
      </w:r>
      <w:r w:rsidRPr="00C5750F">
        <w:t>:</w:t>
      </w:r>
    </w:p>
    <w:p w14:paraId="7C2D00A7" w14:textId="77777777" w:rsidR="00E625D8" w:rsidRPr="00E625D8" w:rsidRDefault="00E625D8" w:rsidP="00E625D8">
      <w:pPr>
        <w:pStyle w:val="Odstavecseseznamem"/>
        <w:numPr>
          <w:ilvl w:val="0"/>
          <w:numId w:val="12"/>
        </w:numPr>
        <w:spacing w:line="276" w:lineRule="auto"/>
      </w:pPr>
      <w:r>
        <w:t>Řešte rovnice:</w:t>
      </w:r>
    </w:p>
    <w:p w14:paraId="657F0DFD" w14:textId="77777777" w:rsidR="00E625D8" w:rsidRPr="00E625D8" w:rsidRDefault="00E625D8" w:rsidP="00E625D8">
      <w:pPr>
        <w:pStyle w:val="Odstavecseseznamem"/>
        <w:spacing w:line="360" w:lineRule="auto"/>
      </w:pPr>
      <w:r w:rsidRPr="00E625D8">
        <w:t>a) 5(</w:t>
      </w:r>
      <w:proofErr w:type="gramStart"/>
      <w:r w:rsidRPr="00E625D8">
        <w:t>x – 2</w:t>
      </w:r>
      <w:proofErr w:type="gramEnd"/>
      <w:r w:rsidRPr="00E625D8">
        <w:t>) = 8(1 – x) – 2(x + 3)</w:t>
      </w:r>
    </w:p>
    <w:p w14:paraId="56487E8C" w14:textId="77777777" w:rsidR="00E625D8" w:rsidRPr="00E625D8" w:rsidRDefault="00E625D8" w:rsidP="00E625D8">
      <w:pPr>
        <w:pStyle w:val="Odstavecseseznamem"/>
        <w:spacing w:line="360" w:lineRule="auto"/>
      </w:pPr>
      <w:r>
        <w:rPr>
          <w:rFonts w:ascii="Cambria Math" w:hAnsi="Cambria Math"/>
        </w:rPr>
        <w:t>b</w:t>
      </w:r>
      <w:r w:rsidRPr="00E625D8">
        <w:t>) 4(</w:t>
      </w:r>
      <w:r w:rsidR="00C85B7D">
        <w:t xml:space="preserve">x – </w:t>
      </w:r>
      <w:proofErr w:type="gramStart"/>
      <w:r w:rsidR="00C85B7D">
        <w:t>1)+</w:t>
      </w:r>
      <w:proofErr w:type="gramEnd"/>
      <w:r w:rsidRPr="00E625D8">
        <w:t xml:space="preserve"> x = 5x – 4</w:t>
      </w:r>
    </w:p>
    <w:p w14:paraId="362BA052" w14:textId="77777777" w:rsidR="00E625D8" w:rsidRDefault="00E625D8" w:rsidP="00E625D8">
      <w:pPr>
        <w:pStyle w:val="Odstavecseseznamem"/>
        <w:spacing w:line="276" w:lineRule="auto"/>
      </w:pPr>
    </w:p>
    <w:p w14:paraId="42B22D00" w14:textId="77777777" w:rsidR="00E625D8" w:rsidRDefault="00C85B7D" w:rsidP="00E625D8">
      <w:pPr>
        <w:pStyle w:val="Odstavecseseznamem"/>
        <w:numPr>
          <w:ilvl w:val="0"/>
          <w:numId w:val="12"/>
        </w:numPr>
        <w:spacing w:line="276" w:lineRule="auto"/>
      </w:pPr>
      <w:r>
        <w:t>Řešte rovnice</w:t>
      </w:r>
      <w:r w:rsidR="00E625D8">
        <w:t>, zapište podmínky, výsledek ověřte zkouškou:</w:t>
      </w:r>
    </w:p>
    <w:p w14:paraId="48753037" w14:textId="77777777" w:rsidR="00C85B7D" w:rsidRDefault="00C85B7D" w:rsidP="00C85B7D">
      <w:pPr>
        <w:pStyle w:val="Odstavecseseznamem"/>
        <w:spacing w:line="276" w:lineRule="auto"/>
      </w:pPr>
    </w:p>
    <w:p w14:paraId="52C7984E" w14:textId="77777777" w:rsidR="00E625D8" w:rsidRPr="00C85B7D" w:rsidRDefault="00EF1FE1" w:rsidP="00E625D8">
      <w:pPr>
        <w:pStyle w:val="Odstavecseseznamem"/>
        <w:numPr>
          <w:ilvl w:val="0"/>
          <w:numId w:val="14"/>
        </w:num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x- 1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x-2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x-3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x-4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= 2</m:t>
        </m:r>
      </m:oMath>
    </w:p>
    <w:p w14:paraId="4E2AB882" w14:textId="77777777" w:rsidR="00C85B7D" w:rsidRPr="00E625D8" w:rsidRDefault="00C85B7D" w:rsidP="00C85B7D">
      <w:pPr>
        <w:pStyle w:val="Odstavecseseznamem"/>
        <w:ind w:left="1080"/>
        <w:rPr>
          <w:rFonts w:eastAsiaTheme="minorEastAsia"/>
          <w:sz w:val="32"/>
          <w:szCs w:val="32"/>
        </w:rPr>
      </w:pPr>
    </w:p>
    <w:p w14:paraId="57F53AB4" w14:textId="77777777" w:rsidR="00E625D8" w:rsidRPr="0022114B" w:rsidRDefault="00E625D8" w:rsidP="00E625D8">
      <w:pPr>
        <w:pStyle w:val="Odstavecseseznamem"/>
        <w:rPr>
          <w:rFonts w:eastAsiaTheme="minorEastAsia"/>
        </w:rPr>
      </w:pPr>
    </w:p>
    <w:p w14:paraId="75D9DF4F" w14:textId="77777777" w:rsidR="00E625D8" w:rsidRPr="00E625D8" w:rsidRDefault="00EF1FE1" w:rsidP="00E625D8">
      <w:pPr>
        <w:pStyle w:val="Odstavecseseznamem"/>
        <w:numPr>
          <w:ilvl w:val="0"/>
          <w:numId w:val="14"/>
        </w:num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3x-1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2x+3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14:paraId="4258C453" w14:textId="77777777" w:rsidR="00E625D8" w:rsidRDefault="00E625D8" w:rsidP="00E625D8">
      <w:pPr>
        <w:pStyle w:val="Odstavecseseznamem"/>
        <w:ind w:left="1080"/>
        <w:rPr>
          <w:rFonts w:eastAsiaTheme="minorEastAsia"/>
        </w:rPr>
      </w:pPr>
    </w:p>
    <w:p w14:paraId="627069E9" w14:textId="77777777" w:rsidR="00E625D8" w:rsidRPr="00D63362" w:rsidRDefault="00E625D8" w:rsidP="00E625D8">
      <w:pPr>
        <w:pStyle w:val="Odstavecseseznamem"/>
        <w:rPr>
          <w:rFonts w:eastAsiaTheme="minorEastAsia"/>
        </w:rPr>
      </w:pPr>
    </w:p>
    <w:p w14:paraId="0D9BED9C" w14:textId="77777777" w:rsidR="00E625D8" w:rsidRDefault="00E625D8" w:rsidP="00E625D8">
      <w:pPr>
        <w:pStyle w:val="Odstavecseseznamem"/>
        <w:numPr>
          <w:ilvl w:val="0"/>
          <w:numId w:val="12"/>
        </w:numPr>
        <w:spacing w:line="276" w:lineRule="auto"/>
      </w:pPr>
      <w:r>
        <w:t>Řešte soustavu rovnic:</w:t>
      </w:r>
    </w:p>
    <w:p w14:paraId="31F7249B" w14:textId="77777777" w:rsidR="00E625D8" w:rsidRDefault="00E625D8" w:rsidP="00E625D8">
      <w:pPr>
        <w:pStyle w:val="Odstavecseseznamem"/>
        <w:spacing w:line="360" w:lineRule="auto"/>
      </w:pPr>
      <w:r>
        <w:t>x + 15y = 53</w:t>
      </w:r>
    </w:p>
    <w:p w14:paraId="71442B38" w14:textId="77777777" w:rsidR="00E625D8" w:rsidRDefault="00C85B7D" w:rsidP="00E625D8">
      <w:pPr>
        <w:pStyle w:val="Odstavecseseznamem"/>
        <w:spacing w:line="360" w:lineRule="auto"/>
      </w:pPr>
      <w:r>
        <w:t>3x + y</w:t>
      </w:r>
      <w:r w:rsidR="00E625D8">
        <w:t xml:space="preserve"> = 27</w:t>
      </w:r>
    </w:p>
    <w:p w14:paraId="5F3AE62C" w14:textId="77777777" w:rsidR="00E625D8" w:rsidRDefault="00E625D8" w:rsidP="00E625D8"/>
    <w:p w14:paraId="719D164D" w14:textId="77777777" w:rsidR="00E625D8" w:rsidRDefault="00E625D8" w:rsidP="00E625D8">
      <w:pPr>
        <w:pStyle w:val="Odstavecseseznamem"/>
        <w:numPr>
          <w:ilvl w:val="0"/>
          <w:numId w:val="12"/>
        </w:numPr>
        <w:spacing w:line="276" w:lineRule="auto"/>
      </w:pPr>
      <w:r>
        <w:t>Řešte soustavu lineárních nerovnic, výsledek zapište intervalem:</w:t>
      </w:r>
    </w:p>
    <w:p w14:paraId="326D6C87" w14:textId="77777777" w:rsidR="00E625D8" w:rsidRDefault="00E625D8" w:rsidP="00E625D8">
      <w:pPr>
        <w:pStyle w:val="Odstavecseseznamem"/>
      </w:pPr>
      <w:r>
        <w:t>3(</w:t>
      </w:r>
      <w:proofErr w:type="gramStart"/>
      <w:r>
        <w:t>x – 1</w:t>
      </w:r>
      <w:proofErr w:type="gramEnd"/>
      <w:r>
        <w:t xml:space="preserve">) </w:t>
      </w:r>
      <w:r>
        <w:sym w:font="Symbol" w:char="F0B3"/>
      </w:r>
      <w:r>
        <w:t xml:space="preserve"> 2x – 5</w:t>
      </w:r>
    </w:p>
    <w:p w14:paraId="2AE947E4" w14:textId="77777777" w:rsidR="00E625D8" w:rsidRDefault="00E625D8" w:rsidP="00E625D8">
      <w:pPr>
        <w:pStyle w:val="Odstavecseseznamem"/>
        <w:rPr>
          <w:rFonts w:eastAsiaTheme="minorEastAsia"/>
        </w:rPr>
      </w:pPr>
      <w:r>
        <w:t xml:space="preserve">3(2x – 1) </w:t>
      </w:r>
      <w:r>
        <w:sym w:font="Symbol" w:char="F03C"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(3 + 3x)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5277CF4B" w14:textId="77777777" w:rsidR="00E625D8" w:rsidRDefault="00E625D8" w:rsidP="00E625D8">
      <w:pPr>
        <w:pStyle w:val="Odstavecseseznamem"/>
        <w:rPr>
          <w:rFonts w:eastAsiaTheme="minorEastAsia"/>
        </w:rPr>
      </w:pPr>
    </w:p>
    <w:p w14:paraId="59584570" w14:textId="77777777" w:rsidR="00E625D8" w:rsidRDefault="00E625D8" w:rsidP="00E625D8">
      <w:pPr>
        <w:pStyle w:val="Odstavecseseznamem"/>
        <w:rPr>
          <w:rFonts w:eastAsiaTheme="minorEastAsia"/>
        </w:rPr>
      </w:pPr>
    </w:p>
    <w:p w14:paraId="2A6CC7AF" w14:textId="77777777" w:rsidR="00E625D8" w:rsidRPr="0022114B" w:rsidRDefault="00E625D8" w:rsidP="00E625D8">
      <w:pPr>
        <w:pStyle w:val="Odstavecseseznamem"/>
        <w:numPr>
          <w:ilvl w:val="0"/>
          <w:numId w:val="12"/>
        </w:numPr>
        <w:spacing w:line="276" w:lineRule="auto"/>
      </w:pPr>
      <w:r w:rsidRPr="00624A9F">
        <w:t>Řešte kvadratické rovnice</w:t>
      </w:r>
      <w:r>
        <w:t>:</w:t>
      </w:r>
    </w:p>
    <w:p w14:paraId="2A3550EE" w14:textId="77777777" w:rsidR="00E625D8" w:rsidRPr="0022114B" w:rsidRDefault="00E625D8" w:rsidP="00E625D8">
      <w:pPr>
        <w:pStyle w:val="Odstavecseseznamem"/>
        <w:numPr>
          <w:ilvl w:val="0"/>
          <w:numId w:val="13"/>
        </w:numPr>
        <w:spacing w:line="360" w:lineRule="auto"/>
        <w:ind w:left="1077" w:hanging="357"/>
      </w:pPr>
      <w:r>
        <w:t>2x</w:t>
      </w:r>
      <w:r>
        <w:rPr>
          <w:vertAlign w:val="superscript"/>
        </w:rPr>
        <w:t>2</w:t>
      </w:r>
      <w:r>
        <w:t xml:space="preserve"> + 3x – 9 = 0</w:t>
      </w:r>
    </w:p>
    <w:p w14:paraId="5A6E7175" w14:textId="77777777" w:rsidR="00E625D8" w:rsidRPr="00F37ED2" w:rsidRDefault="00E625D8" w:rsidP="00E625D8">
      <w:pPr>
        <w:pStyle w:val="Odstavecseseznamem"/>
        <w:numPr>
          <w:ilvl w:val="0"/>
          <w:numId w:val="13"/>
        </w:numPr>
        <w:spacing w:line="360" w:lineRule="auto"/>
        <w:ind w:left="1077" w:hanging="357"/>
      </w:pPr>
      <w:r w:rsidRPr="00923219">
        <w:t>2x</w:t>
      </w:r>
      <w:r w:rsidRPr="00923219">
        <w:rPr>
          <w:vertAlign w:val="superscript"/>
        </w:rPr>
        <w:t>2</w:t>
      </w:r>
      <w:r w:rsidRPr="00923219">
        <w:t xml:space="preserve"> – 32 = 0</w:t>
      </w:r>
    </w:p>
    <w:p w14:paraId="5A037BC8" w14:textId="77777777" w:rsidR="00E625D8" w:rsidRDefault="00E625D8" w:rsidP="00E625D8">
      <w:pPr>
        <w:pStyle w:val="Odstavecseseznamem"/>
        <w:numPr>
          <w:ilvl w:val="0"/>
          <w:numId w:val="13"/>
        </w:numPr>
        <w:spacing w:line="360" w:lineRule="auto"/>
        <w:ind w:left="1077" w:hanging="357"/>
      </w:pPr>
      <w:r>
        <w:t>x</w:t>
      </w:r>
      <w:r>
        <w:rPr>
          <w:vertAlign w:val="superscript"/>
        </w:rPr>
        <w:t>2</w:t>
      </w:r>
      <w:r>
        <w:t xml:space="preserve"> – 5</w:t>
      </w:r>
      <w:proofErr w:type="gramStart"/>
      <w:r>
        <w:t>x  +</w:t>
      </w:r>
      <w:proofErr w:type="gramEnd"/>
      <w:r>
        <w:t xml:space="preserve"> 7 = 0</w:t>
      </w:r>
    </w:p>
    <w:p w14:paraId="52B07F2C" w14:textId="77777777" w:rsidR="00E625D8" w:rsidRPr="00D30E07" w:rsidRDefault="00E625D8" w:rsidP="00E625D8">
      <w:pPr>
        <w:pStyle w:val="Odstavecseseznamem"/>
        <w:spacing w:line="276" w:lineRule="auto"/>
        <w:ind w:left="1080"/>
      </w:pPr>
    </w:p>
    <w:p w14:paraId="580B9AD1" w14:textId="77777777" w:rsidR="00E625D8" w:rsidRPr="00D30E07" w:rsidRDefault="00E625D8" w:rsidP="00E625D8">
      <w:pPr>
        <w:pStyle w:val="Odstavecseseznamem"/>
        <w:ind w:left="1080"/>
      </w:pPr>
    </w:p>
    <w:p w14:paraId="503F29FA" w14:textId="77777777" w:rsidR="00E625D8" w:rsidRPr="00D30E07" w:rsidRDefault="00E625D8" w:rsidP="00E625D8">
      <w:pPr>
        <w:pStyle w:val="Odstavecseseznamem"/>
        <w:numPr>
          <w:ilvl w:val="0"/>
          <w:numId w:val="12"/>
        </w:numPr>
        <w:spacing w:line="276" w:lineRule="auto"/>
      </w:pPr>
      <w:r>
        <w:t>Řešte kvadratickou nerovnici:</w:t>
      </w:r>
    </w:p>
    <w:p w14:paraId="223A44CC" w14:textId="77777777" w:rsidR="00E625D8" w:rsidRPr="00D30E07" w:rsidRDefault="00E625D8" w:rsidP="00E625D8">
      <w:pPr>
        <w:pStyle w:val="Odstavecseseznamem"/>
        <w:ind w:left="1080"/>
      </w:pPr>
      <w:r>
        <w:t>x</w:t>
      </w:r>
      <w:r>
        <w:rPr>
          <w:vertAlign w:val="superscript"/>
        </w:rPr>
        <w:t>2</w:t>
      </w:r>
      <w:r>
        <w:t xml:space="preserve"> – 5x + 6 </w:t>
      </w:r>
      <w:r>
        <w:sym w:font="Symbol" w:char="F0A3"/>
      </w:r>
      <w:r>
        <w:t xml:space="preserve"> 0</w:t>
      </w:r>
    </w:p>
    <w:p w14:paraId="306E0BF2" w14:textId="77777777" w:rsidR="00E625D8" w:rsidRPr="00D30E07" w:rsidRDefault="00E625D8" w:rsidP="00E625D8">
      <w:pPr>
        <w:pStyle w:val="Odstavecseseznamem"/>
      </w:pPr>
      <w:r>
        <w:t>Výsledek zapište intervalem.</w:t>
      </w:r>
    </w:p>
    <w:p w14:paraId="08CD017C" w14:textId="77777777" w:rsidR="00C5750F" w:rsidRPr="00C5750F" w:rsidRDefault="00C5750F" w:rsidP="00E625D8">
      <w:pPr>
        <w:pStyle w:val="Odstavecseseznamem"/>
        <w:spacing w:line="276" w:lineRule="auto"/>
      </w:pPr>
    </w:p>
    <w:sectPr w:rsidR="00C5750F" w:rsidRPr="00C5750F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42DBD" w14:textId="77777777" w:rsidR="008A7C15" w:rsidRDefault="008A7C15">
      <w:r>
        <w:separator/>
      </w:r>
    </w:p>
  </w:endnote>
  <w:endnote w:type="continuationSeparator" w:id="0">
    <w:p w14:paraId="6DDEF7F8" w14:textId="77777777" w:rsidR="008A7C15" w:rsidRDefault="008A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08E78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0456339D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7A06D357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98DC" w14:textId="77777777" w:rsidR="008A7C15" w:rsidRDefault="008A7C15">
      <w:r>
        <w:separator/>
      </w:r>
    </w:p>
  </w:footnote>
  <w:footnote w:type="continuationSeparator" w:id="0">
    <w:p w14:paraId="4F368990" w14:textId="77777777" w:rsidR="008A7C15" w:rsidRDefault="008A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4DA59" w14:textId="77777777" w:rsidR="00CC5EBF" w:rsidRDefault="00EF1FE1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3368EB7E">
        <v:group id="Skupina 3" o:spid="_x0000_s4097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099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5B1F1956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531BECE8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4098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14E3"/>
    <w:multiLevelType w:val="hybridMultilevel"/>
    <w:tmpl w:val="E12E4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4049DF"/>
    <w:multiLevelType w:val="hybridMultilevel"/>
    <w:tmpl w:val="5BAC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1052"/>
    <w:multiLevelType w:val="hybridMultilevel"/>
    <w:tmpl w:val="A7FAB59C"/>
    <w:lvl w:ilvl="0" w:tplc="CA8020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232DE"/>
    <w:multiLevelType w:val="hybridMultilevel"/>
    <w:tmpl w:val="371EE9F0"/>
    <w:lvl w:ilvl="0" w:tplc="600C1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A63D26"/>
    <w:multiLevelType w:val="hybridMultilevel"/>
    <w:tmpl w:val="8B54BAC0"/>
    <w:lvl w:ilvl="0" w:tplc="FC700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3430B"/>
    <w:multiLevelType w:val="hybridMultilevel"/>
    <w:tmpl w:val="994EEE14"/>
    <w:lvl w:ilvl="0" w:tplc="1FCE909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C755B7"/>
    <w:multiLevelType w:val="hybridMultilevel"/>
    <w:tmpl w:val="B95EE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86B26"/>
    <w:multiLevelType w:val="hybridMultilevel"/>
    <w:tmpl w:val="B6C8C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4080C"/>
    <w:multiLevelType w:val="hybridMultilevel"/>
    <w:tmpl w:val="E2381F42"/>
    <w:lvl w:ilvl="0" w:tplc="A17216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87CF8"/>
    <w:multiLevelType w:val="hybridMultilevel"/>
    <w:tmpl w:val="76FAE364"/>
    <w:lvl w:ilvl="0" w:tplc="FC2839E8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6E349D"/>
    <w:multiLevelType w:val="hybridMultilevel"/>
    <w:tmpl w:val="73144B0E"/>
    <w:lvl w:ilvl="0" w:tplc="51BC0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1922349">
    <w:abstractNumId w:val="8"/>
  </w:num>
  <w:num w:numId="2" w16cid:durableId="1575621204">
    <w:abstractNumId w:val="7"/>
  </w:num>
  <w:num w:numId="3" w16cid:durableId="312298037">
    <w:abstractNumId w:val="1"/>
  </w:num>
  <w:num w:numId="4" w16cid:durableId="2119987696">
    <w:abstractNumId w:val="0"/>
  </w:num>
  <w:num w:numId="5" w16cid:durableId="1044869472">
    <w:abstractNumId w:val="12"/>
  </w:num>
  <w:num w:numId="6" w16cid:durableId="1015229544">
    <w:abstractNumId w:val="3"/>
  </w:num>
  <w:num w:numId="7" w16cid:durableId="1389113473">
    <w:abstractNumId w:val="10"/>
  </w:num>
  <w:num w:numId="8" w16cid:durableId="2037778816">
    <w:abstractNumId w:val="2"/>
  </w:num>
  <w:num w:numId="9" w16cid:durableId="1364483387">
    <w:abstractNumId w:val="11"/>
  </w:num>
  <w:num w:numId="10" w16cid:durableId="421490183">
    <w:abstractNumId w:val="5"/>
  </w:num>
  <w:num w:numId="11" w16cid:durableId="1178275793">
    <w:abstractNumId w:val="13"/>
  </w:num>
  <w:num w:numId="12" w16cid:durableId="1789002983">
    <w:abstractNumId w:val="9"/>
  </w:num>
  <w:num w:numId="13" w16cid:durableId="190992243">
    <w:abstractNumId w:val="4"/>
  </w:num>
  <w:num w:numId="14" w16cid:durableId="1511411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73C26"/>
    <w:rsid w:val="000821AA"/>
    <w:rsid w:val="000D65F9"/>
    <w:rsid w:val="000E601C"/>
    <w:rsid w:val="000F0839"/>
    <w:rsid w:val="00140070"/>
    <w:rsid w:val="00151355"/>
    <w:rsid w:val="0016460E"/>
    <w:rsid w:val="00166AE7"/>
    <w:rsid w:val="00172C1E"/>
    <w:rsid w:val="00183510"/>
    <w:rsid w:val="001F6BB1"/>
    <w:rsid w:val="002200C5"/>
    <w:rsid w:val="00225AA4"/>
    <w:rsid w:val="002346EC"/>
    <w:rsid w:val="00240F58"/>
    <w:rsid w:val="00241B60"/>
    <w:rsid w:val="0026054B"/>
    <w:rsid w:val="002A4188"/>
    <w:rsid w:val="002B67A8"/>
    <w:rsid w:val="002D062A"/>
    <w:rsid w:val="002F06DB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43DC2"/>
    <w:rsid w:val="00477EF4"/>
    <w:rsid w:val="00496D80"/>
    <w:rsid w:val="004A576B"/>
    <w:rsid w:val="004B474B"/>
    <w:rsid w:val="004C23DD"/>
    <w:rsid w:val="004C67EB"/>
    <w:rsid w:val="004D6725"/>
    <w:rsid w:val="004F5364"/>
    <w:rsid w:val="00503171"/>
    <w:rsid w:val="00507D8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404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2714E"/>
    <w:rsid w:val="007656E0"/>
    <w:rsid w:val="00766C19"/>
    <w:rsid w:val="00785C5A"/>
    <w:rsid w:val="00795FC6"/>
    <w:rsid w:val="007B139C"/>
    <w:rsid w:val="007B425B"/>
    <w:rsid w:val="007E0F06"/>
    <w:rsid w:val="00810DE5"/>
    <w:rsid w:val="008126FB"/>
    <w:rsid w:val="00817829"/>
    <w:rsid w:val="00861B65"/>
    <w:rsid w:val="008844C4"/>
    <w:rsid w:val="008954F3"/>
    <w:rsid w:val="008A7C15"/>
    <w:rsid w:val="008B3C2B"/>
    <w:rsid w:val="008C6767"/>
    <w:rsid w:val="008D7F61"/>
    <w:rsid w:val="008E0946"/>
    <w:rsid w:val="008E3F9C"/>
    <w:rsid w:val="00901C6F"/>
    <w:rsid w:val="009404D6"/>
    <w:rsid w:val="009653C7"/>
    <w:rsid w:val="00974062"/>
    <w:rsid w:val="009F3A24"/>
    <w:rsid w:val="00A26BDE"/>
    <w:rsid w:val="00A26E45"/>
    <w:rsid w:val="00A34286"/>
    <w:rsid w:val="00A4058A"/>
    <w:rsid w:val="00A5221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975DC"/>
    <w:rsid w:val="00BA01F8"/>
    <w:rsid w:val="00BE241B"/>
    <w:rsid w:val="00C0711D"/>
    <w:rsid w:val="00C225D2"/>
    <w:rsid w:val="00C5610B"/>
    <w:rsid w:val="00C5750F"/>
    <w:rsid w:val="00C8405F"/>
    <w:rsid w:val="00C857A8"/>
    <w:rsid w:val="00C85B7D"/>
    <w:rsid w:val="00C878F2"/>
    <w:rsid w:val="00CB5DF9"/>
    <w:rsid w:val="00CC5EBF"/>
    <w:rsid w:val="00CD0B9E"/>
    <w:rsid w:val="00CE04B0"/>
    <w:rsid w:val="00CE6095"/>
    <w:rsid w:val="00CF6ECC"/>
    <w:rsid w:val="00D2792B"/>
    <w:rsid w:val="00D377B5"/>
    <w:rsid w:val="00D42A89"/>
    <w:rsid w:val="00D47B21"/>
    <w:rsid w:val="00D55F90"/>
    <w:rsid w:val="00D65EE0"/>
    <w:rsid w:val="00D70957"/>
    <w:rsid w:val="00D77C99"/>
    <w:rsid w:val="00DA2CDC"/>
    <w:rsid w:val="00DB1E82"/>
    <w:rsid w:val="00DC27BA"/>
    <w:rsid w:val="00DE17E4"/>
    <w:rsid w:val="00DE56D4"/>
    <w:rsid w:val="00E342CA"/>
    <w:rsid w:val="00E4449C"/>
    <w:rsid w:val="00E625D8"/>
    <w:rsid w:val="00E648CA"/>
    <w:rsid w:val="00E72419"/>
    <w:rsid w:val="00E751A9"/>
    <w:rsid w:val="00E93F9D"/>
    <w:rsid w:val="00EA61CD"/>
    <w:rsid w:val="00ED0BCD"/>
    <w:rsid w:val="00EE7B39"/>
    <w:rsid w:val="00EF0255"/>
    <w:rsid w:val="00EF1FE1"/>
    <w:rsid w:val="00EF2CE1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  <w14:docId w14:val="35A152E4"/>
  <w15:docId w15:val="{59E3888A-CE9C-4B74-B5D8-08A98ECB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11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17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kspa-kladno.cz/wp/matema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Oleksandr Kupaiev</cp:lastModifiedBy>
  <cp:revision>19</cp:revision>
  <cp:lastPrinted>2013-12-17T10:34:00Z</cp:lastPrinted>
  <dcterms:created xsi:type="dcterms:W3CDTF">2015-06-21T08:31:00Z</dcterms:created>
  <dcterms:modified xsi:type="dcterms:W3CDTF">2024-08-30T10:16:00Z</dcterms:modified>
</cp:coreProperties>
</file>