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43B4" w14:textId="77777777" w:rsidR="008908E5" w:rsidRDefault="008908E5" w:rsidP="008908E5">
      <w:pPr>
        <w:spacing w:after="0"/>
        <w:jc w:val="center"/>
        <w:rPr>
          <w:b/>
        </w:rPr>
      </w:pPr>
      <w:r>
        <w:rPr>
          <w:b/>
        </w:rPr>
        <w:t>OBECNÉ POKYNY PRO UKONČENÍ POLOLETÍ Z PŘEDMĚTU ČESKÝ JAZYK A LITERATURA</w:t>
      </w:r>
    </w:p>
    <w:p w14:paraId="0CCC049E" w14:textId="21CB9A66" w:rsidR="008908E5" w:rsidRDefault="008908E5" w:rsidP="008908E5">
      <w:pPr>
        <w:spacing w:after="0"/>
        <w:jc w:val="center"/>
        <w:rPr>
          <w:b/>
          <w:i/>
        </w:rPr>
      </w:pPr>
      <w:r>
        <w:rPr>
          <w:b/>
          <w:i/>
        </w:rPr>
        <w:t>(1. ROČNÍK, 2. POLOLETÍ, ŠK. ROK 202</w:t>
      </w:r>
      <w:r w:rsidR="0030681D">
        <w:rPr>
          <w:b/>
          <w:i/>
        </w:rPr>
        <w:t>4</w:t>
      </w:r>
      <w:r w:rsidR="00AA0BAA">
        <w:rPr>
          <w:b/>
          <w:i/>
        </w:rPr>
        <w:t>-202</w:t>
      </w:r>
      <w:r w:rsidR="0030681D">
        <w:rPr>
          <w:b/>
          <w:i/>
        </w:rPr>
        <w:t>5</w:t>
      </w:r>
      <w:r>
        <w:rPr>
          <w:b/>
          <w:i/>
        </w:rPr>
        <w:t>)</w:t>
      </w:r>
    </w:p>
    <w:p w14:paraId="09D9EC08" w14:textId="77777777" w:rsidR="008908E5" w:rsidRDefault="008908E5" w:rsidP="008908E5">
      <w:pPr>
        <w:spacing w:after="0"/>
        <w:jc w:val="center"/>
        <w:rPr>
          <w:b/>
          <w:i/>
        </w:rPr>
      </w:pPr>
    </w:p>
    <w:p w14:paraId="08409F17" w14:textId="77777777" w:rsidR="008908E5" w:rsidRDefault="008908E5" w:rsidP="008908E5">
      <w:pPr>
        <w:spacing w:after="0"/>
        <w:jc w:val="both"/>
        <w:rPr>
          <w:b/>
          <w:i/>
        </w:rPr>
      </w:pPr>
      <w:r>
        <w:rPr>
          <w:b/>
          <w:i/>
        </w:rPr>
        <w:t>Vážení studenti,</w:t>
      </w:r>
    </w:p>
    <w:p w14:paraId="3223E0F7" w14:textId="77777777" w:rsidR="008908E5" w:rsidRDefault="008908E5" w:rsidP="008908E5">
      <w:pPr>
        <w:spacing w:after="0"/>
        <w:jc w:val="both"/>
        <w:rPr>
          <w:b/>
          <w:i/>
        </w:rPr>
      </w:pPr>
    </w:p>
    <w:p w14:paraId="257A32A2" w14:textId="77777777" w:rsidR="008908E5" w:rsidRDefault="008908E5" w:rsidP="008908E5">
      <w:pPr>
        <w:spacing w:after="0"/>
        <w:jc w:val="both"/>
        <w:rPr>
          <w:b/>
          <w:i/>
        </w:rPr>
      </w:pPr>
      <w:r>
        <w:rPr>
          <w:b/>
          <w:i/>
        </w:rPr>
        <w:t>věnujte, prosím, pozornost níže uvedeným pravidlům a doporučením v rámci uzavírání pololetí z českého jazyka a literatury;</w:t>
      </w:r>
    </w:p>
    <w:p w14:paraId="5BF52E97" w14:textId="77777777" w:rsidR="008908E5" w:rsidRDefault="008908E5" w:rsidP="008908E5">
      <w:pPr>
        <w:spacing w:after="0"/>
        <w:jc w:val="both"/>
        <w:rPr>
          <w:b/>
          <w:i/>
        </w:rPr>
      </w:pPr>
    </w:p>
    <w:p w14:paraId="68094A78" w14:textId="77777777" w:rsidR="008908E5" w:rsidRDefault="008908E5" w:rsidP="008908E5">
      <w:pPr>
        <w:pStyle w:val="Odstavecseseznamem"/>
        <w:numPr>
          <w:ilvl w:val="0"/>
          <w:numId w:val="10"/>
        </w:numPr>
        <w:spacing w:after="0"/>
        <w:jc w:val="both"/>
        <w:rPr>
          <w:b/>
          <w:i/>
        </w:rPr>
      </w:pPr>
      <w:r>
        <w:rPr>
          <w:b/>
          <w:i/>
        </w:rPr>
        <w:t xml:space="preserve">Při zpracování slohové práce </w:t>
      </w:r>
      <w:r>
        <w:rPr>
          <w:b/>
          <w:i/>
          <w:u w:val="single"/>
        </w:rPr>
        <w:t>dodržujte</w:t>
      </w:r>
      <w:r>
        <w:rPr>
          <w:b/>
          <w:i/>
        </w:rPr>
        <w:t xml:space="preserve"> pravidla, která jsou uvedena přímo u zadání (tj. velikost a typ písma, řádkování apod.)</w:t>
      </w:r>
    </w:p>
    <w:p w14:paraId="477AC1D9" w14:textId="05543900" w:rsidR="008908E5" w:rsidRDefault="008908E5" w:rsidP="008908E5">
      <w:pPr>
        <w:pStyle w:val="Odstavecseseznamem"/>
        <w:numPr>
          <w:ilvl w:val="0"/>
          <w:numId w:val="10"/>
        </w:numPr>
        <w:spacing w:after="0"/>
        <w:jc w:val="both"/>
        <w:rPr>
          <w:b/>
          <w:i/>
        </w:rPr>
      </w:pPr>
      <w:r>
        <w:rPr>
          <w:b/>
          <w:i/>
        </w:rPr>
        <w:t>Veškeré slohové práce zasílejte na můj školní e</w:t>
      </w:r>
      <w:r w:rsidR="0030681D">
        <w:rPr>
          <w:b/>
          <w:i/>
        </w:rPr>
        <w:t>-</w:t>
      </w:r>
      <w:r>
        <w:rPr>
          <w:b/>
          <w:i/>
        </w:rPr>
        <w:t>mail (</w:t>
      </w:r>
      <w:r w:rsidR="0030681D">
        <w:rPr>
          <w:b/>
          <w:i/>
        </w:rPr>
        <w:t>bartosek</w:t>
      </w:r>
      <w:r>
        <w:rPr>
          <w:b/>
          <w:i/>
        </w:rPr>
        <w:t>@1kspa.cz) – každá práce bude nahrána do systému, který ověřuje plagiátorství!</w:t>
      </w:r>
    </w:p>
    <w:p w14:paraId="4B6B7D05" w14:textId="77777777" w:rsidR="008908E5" w:rsidRDefault="008908E5" w:rsidP="008908E5">
      <w:pPr>
        <w:pStyle w:val="Odstavecseseznamem"/>
        <w:numPr>
          <w:ilvl w:val="2"/>
          <w:numId w:val="10"/>
        </w:numPr>
        <w:spacing w:after="0"/>
        <w:jc w:val="both"/>
        <w:rPr>
          <w:b/>
          <w:i/>
        </w:rPr>
      </w:pPr>
      <w:r>
        <w:rPr>
          <w:b/>
          <w:i/>
        </w:rPr>
        <w:t>Pokud bude zjištěno, že student opsal slohovou práci, pak bude hodnocen známkou nedostatečně, a to bez možnosti opravy.</w:t>
      </w:r>
    </w:p>
    <w:p w14:paraId="75A804D3" w14:textId="0B1B7A63" w:rsidR="008908E5" w:rsidRDefault="008908E5" w:rsidP="008908E5">
      <w:pPr>
        <w:pStyle w:val="Odstavecseseznamem"/>
        <w:numPr>
          <w:ilvl w:val="0"/>
          <w:numId w:val="10"/>
        </w:numPr>
        <w:spacing w:after="0"/>
        <w:jc w:val="both"/>
        <w:rPr>
          <w:b/>
          <w:i/>
        </w:rPr>
      </w:pPr>
      <w:r>
        <w:rPr>
          <w:b/>
          <w:i/>
        </w:rPr>
        <w:t>Jakmile student zašle slohovou práci na můj e</w:t>
      </w:r>
      <w:r w:rsidR="0030681D">
        <w:rPr>
          <w:b/>
          <w:i/>
        </w:rPr>
        <w:t>-</w:t>
      </w:r>
      <w:r>
        <w:rPr>
          <w:b/>
          <w:i/>
        </w:rPr>
        <w:t>mail, bude čekat na výsledek v systému Bakaláři. Upozorňuji, že vzhledem k vysokému počtu studentů se může doba opravy slohové práce prodloužit.</w:t>
      </w:r>
    </w:p>
    <w:p w14:paraId="49CE14F4" w14:textId="77777777" w:rsidR="008908E5" w:rsidRDefault="008908E5" w:rsidP="008908E5">
      <w:pPr>
        <w:pStyle w:val="Odstavecseseznamem"/>
        <w:numPr>
          <w:ilvl w:val="2"/>
          <w:numId w:val="10"/>
        </w:numPr>
        <w:spacing w:after="0"/>
        <w:jc w:val="both"/>
        <w:rPr>
          <w:b/>
          <w:i/>
        </w:rPr>
      </w:pPr>
      <w:r>
        <w:rPr>
          <w:b/>
          <w:i/>
        </w:rPr>
        <w:t>Pokud student odevzdá slohovou práci, tak se může dostavit na druhou část zkoušky (tj. písemný test).</w:t>
      </w:r>
    </w:p>
    <w:p w14:paraId="0206A9B0" w14:textId="77777777" w:rsidR="008908E5" w:rsidRDefault="008908E5" w:rsidP="008908E5">
      <w:pPr>
        <w:pStyle w:val="Odstavecseseznamem"/>
        <w:numPr>
          <w:ilvl w:val="0"/>
          <w:numId w:val="10"/>
        </w:numPr>
        <w:spacing w:after="0"/>
        <w:jc w:val="both"/>
        <w:rPr>
          <w:b/>
          <w:i/>
        </w:rPr>
      </w:pPr>
      <w:r>
        <w:rPr>
          <w:b/>
          <w:i/>
        </w:rPr>
        <w:t>Druhá část zkoušky (tj. písemný tes</w:t>
      </w:r>
      <w:r w:rsidR="002D4D13">
        <w:rPr>
          <w:b/>
          <w:i/>
        </w:rPr>
        <w:t xml:space="preserve">t) se bude konat VŽDY PREZENČNĚ. </w:t>
      </w:r>
      <w:r>
        <w:rPr>
          <w:b/>
          <w:i/>
        </w:rPr>
        <w:t xml:space="preserve">Nelze vykonat písemnou část dálkově. </w:t>
      </w:r>
    </w:p>
    <w:p w14:paraId="54A87EA2" w14:textId="77777777" w:rsidR="008908E5" w:rsidRDefault="008908E5" w:rsidP="008908E5">
      <w:pPr>
        <w:pStyle w:val="Odstavecseseznamem"/>
        <w:numPr>
          <w:ilvl w:val="0"/>
          <w:numId w:val="10"/>
        </w:numPr>
        <w:spacing w:after="0"/>
        <w:jc w:val="both"/>
        <w:rPr>
          <w:b/>
          <w:i/>
        </w:rPr>
      </w:pPr>
      <w:r>
        <w:rPr>
          <w:b/>
          <w:i/>
        </w:rPr>
        <w:t>Písemný test lze napsat ve škole, a to v předem stanovené termíny. Konkrétní data budu vypisovat postupně, sledujte tedy KOMENS v </w:t>
      </w:r>
      <w:r w:rsidR="001C2A0A">
        <w:rPr>
          <w:b/>
          <w:i/>
        </w:rPr>
        <w:t>programu</w:t>
      </w:r>
      <w:r>
        <w:rPr>
          <w:b/>
          <w:i/>
        </w:rPr>
        <w:t xml:space="preserve"> BAKALÁŘI.</w:t>
      </w:r>
    </w:p>
    <w:p w14:paraId="5F0EE172" w14:textId="77777777" w:rsidR="008908E5" w:rsidRDefault="008908E5" w:rsidP="008908E5">
      <w:pPr>
        <w:pStyle w:val="Odstavecseseznamem"/>
        <w:numPr>
          <w:ilvl w:val="2"/>
          <w:numId w:val="10"/>
        </w:numPr>
        <w:spacing w:after="0"/>
        <w:jc w:val="both"/>
        <w:rPr>
          <w:b/>
          <w:i/>
        </w:rPr>
      </w:pPr>
      <w:r>
        <w:rPr>
          <w:b/>
          <w:i/>
        </w:rPr>
        <w:t>Na termín je nutné se dostavit včas a v určitou hodinu, která bude stanovena.</w:t>
      </w:r>
    </w:p>
    <w:p w14:paraId="58EBC607" w14:textId="77777777" w:rsidR="008908E5" w:rsidRDefault="008908E5" w:rsidP="008908E5">
      <w:pPr>
        <w:pStyle w:val="Odstavecseseznamem"/>
        <w:numPr>
          <w:ilvl w:val="0"/>
          <w:numId w:val="10"/>
        </w:numPr>
        <w:spacing w:after="0"/>
        <w:jc w:val="both"/>
        <w:rPr>
          <w:b/>
          <w:i/>
        </w:rPr>
      </w:pPr>
      <w:r>
        <w:rPr>
          <w:b/>
          <w:i/>
        </w:rPr>
        <w:t>Písemný test bude napsán v učebně, kde všichni studenti odevzdají mobilní telefon a chytré hodinky na přední lavici.</w:t>
      </w:r>
    </w:p>
    <w:p w14:paraId="6818DECB" w14:textId="63A55603" w:rsidR="008908E5" w:rsidRDefault="008908E5" w:rsidP="0030681D">
      <w:pPr>
        <w:pStyle w:val="Odstavecseseznamem"/>
        <w:spacing w:after="0"/>
        <w:ind w:left="2160"/>
        <w:jc w:val="both"/>
        <w:rPr>
          <w:b/>
          <w:i/>
        </w:rPr>
      </w:pPr>
      <w:r>
        <w:rPr>
          <w:b/>
          <w:i/>
        </w:rPr>
        <w:t>V případě zjištění opisování bude student vyloučen ze zkoušky a následně bude hodnocen známkou nedostatečně z lingvistiky a z literatury (tj. student by obdržel dvě nedostatečné).</w:t>
      </w:r>
    </w:p>
    <w:p w14:paraId="1D28134D" w14:textId="77777777" w:rsidR="008908E5" w:rsidRDefault="008908E5" w:rsidP="008908E5">
      <w:pPr>
        <w:pStyle w:val="Odstavecseseznamem"/>
        <w:numPr>
          <w:ilvl w:val="0"/>
          <w:numId w:val="10"/>
        </w:numPr>
        <w:spacing w:after="0"/>
        <w:jc w:val="both"/>
        <w:rPr>
          <w:b/>
          <w:i/>
        </w:rPr>
      </w:pPr>
      <w:r>
        <w:rPr>
          <w:b/>
          <w:i/>
        </w:rPr>
        <w:t>Všem studentům doporučuji, ať vykonají zkoušku v co nejkratším termínu! Nenechávejte vše na poslední chvíli.</w:t>
      </w:r>
    </w:p>
    <w:p w14:paraId="257926A0" w14:textId="621401AE" w:rsidR="003C5853" w:rsidRPr="00A059E5" w:rsidRDefault="003C5853" w:rsidP="003C5853">
      <w:pPr>
        <w:pStyle w:val="Odstavecseseznamem"/>
        <w:numPr>
          <w:ilvl w:val="0"/>
          <w:numId w:val="10"/>
        </w:numPr>
        <w:spacing w:after="0"/>
        <w:jc w:val="both"/>
        <w:rPr>
          <w:b/>
          <w:i/>
          <w:u w:val="single"/>
        </w:rPr>
      </w:pPr>
      <w:r w:rsidRPr="00A059E5">
        <w:rPr>
          <w:b/>
          <w:i/>
          <w:u w:val="single"/>
        </w:rPr>
        <w:t xml:space="preserve">Pro řádné ukončení předmětu musí mít student tři známky; 1. Slohová práce (váha </w:t>
      </w:r>
      <w:r w:rsidR="0030681D">
        <w:rPr>
          <w:b/>
          <w:i/>
          <w:u w:val="single"/>
        </w:rPr>
        <w:t>2</w:t>
      </w:r>
      <w:r w:rsidRPr="00A059E5">
        <w:rPr>
          <w:b/>
          <w:i/>
          <w:u w:val="single"/>
        </w:rPr>
        <w:t>), 2. Test (část gramatická) – váha 10, 3. Test (část literární) – váha 10</w:t>
      </w:r>
    </w:p>
    <w:p w14:paraId="33CB7DB3" w14:textId="77777777" w:rsidR="008908E5" w:rsidRDefault="008908E5" w:rsidP="008908E5">
      <w:pPr>
        <w:spacing w:after="0"/>
        <w:jc w:val="both"/>
        <w:rPr>
          <w:b/>
          <w:i/>
        </w:rPr>
      </w:pPr>
    </w:p>
    <w:p w14:paraId="20A21100" w14:textId="77777777" w:rsidR="008908E5" w:rsidRDefault="008908E5" w:rsidP="008908E5">
      <w:pPr>
        <w:spacing w:after="0"/>
        <w:jc w:val="both"/>
        <w:rPr>
          <w:b/>
          <w:i/>
        </w:rPr>
      </w:pPr>
    </w:p>
    <w:p w14:paraId="0472DFBB" w14:textId="77777777" w:rsidR="008908E5" w:rsidRDefault="008908E5" w:rsidP="008908E5">
      <w:pPr>
        <w:spacing w:after="0"/>
        <w:jc w:val="both"/>
        <w:rPr>
          <w:b/>
          <w:i/>
        </w:rPr>
      </w:pPr>
    </w:p>
    <w:p w14:paraId="45FDBB49" w14:textId="77777777" w:rsidR="008908E5" w:rsidRDefault="008908E5" w:rsidP="008908E5">
      <w:pPr>
        <w:spacing w:after="0"/>
        <w:jc w:val="both"/>
        <w:rPr>
          <w:b/>
          <w:i/>
        </w:rPr>
      </w:pPr>
      <w:r>
        <w:rPr>
          <w:b/>
          <w:i/>
        </w:rPr>
        <w:t>Milé studentky, milí studenti,</w:t>
      </w:r>
    </w:p>
    <w:p w14:paraId="3206BBC2" w14:textId="77777777" w:rsidR="008908E5" w:rsidRDefault="008908E5" w:rsidP="008908E5">
      <w:pPr>
        <w:spacing w:after="0"/>
        <w:jc w:val="both"/>
        <w:rPr>
          <w:b/>
          <w:i/>
        </w:rPr>
      </w:pPr>
    </w:p>
    <w:p w14:paraId="475DCBF5" w14:textId="77777777" w:rsidR="008908E5" w:rsidRDefault="008908E5" w:rsidP="008908E5">
      <w:pPr>
        <w:spacing w:after="0"/>
        <w:jc w:val="both"/>
        <w:rPr>
          <w:b/>
          <w:i/>
        </w:rPr>
      </w:pPr>
      <w:r>
        <w:rPr>
          <w:b/>
          <w:i/>
        </w:rPr>
        <w:t xml:space="preserve">těším se na osobní setkání a pevně věřím, že znalosti budou na velmi vysoké úrovni. </w:t>
      </w:r>
    </w:p>
    <w:p w14:paraId="74663E9B" w14:textId="77777777" w:rsidR="008908E5" w:rsidRDefault="008908E5" w:rsidP="008908E5">
      <w:pPr>
        <w:spacing w:after="0"/>
        <w:jc w:val="both"/>
        <w:rPr>
          <w:b/>
          <w:i/>
        </w:rPr>
      </w:pPr>
    </w:p>
    <w:p w14:paraId="117CC0E4" w14:textId="77777777" w:rsidR="008908E5" w:rsidRDefault="008908E5" w:rsidP="008908E5">
      <w:pPr>
        <w:spacing w:after="0"/>
        <w:jc w:val="both"/>
        <w:rPr>
          <w:b/>
          <w:i/>
        </w:rPr>
      </w:pPr>
      <w:r>
        <w:rPr>
          <w:b/>
          <w:i/>
        </w:rPr>
        <w:t>Mnoho štěstí přeje,</w:t>
      </w:r>
    </w:p>
    <w:p w14:paraId="7A00929D" w14:textId="6B2E67DC" w:rsidR="008908E5" w:rsidRDefault="0030681D" w:rsidP="008908E5">
      <w:pPr>
        <w:spacing w:after="0"/>
        <w:jc w:val="both"/>
        <w:rPr>
          <w:b/>
          <w:i/>
        </w:rPr>
      </w:pPr>
      <w:r>
        <w:rPr>
          <w:b/>
          <w:i/>
        </w:rPr>
        <w:t>P. Bartošek</w:t>
      </w:r>
    </w:p>
    <w:p w14:paraId="03057C30" w14:textId="77777777" w:rsidR="008908E5" w:rsidRDefault="008908E5">
      <w:pPr>
        <w:spacing w:after="0"/>
        <w:rPr>
          <w:b/>
        </w:rPr>
      </w:pPr>
      <w:r>
        <w:rPr>
          <w:b/>
        </w:rPr>
        <w:br w:type="page"/>
      </w:r>
    </w:p>
    <w:p w14:paraId="0479E754" w14:textId="13EE7AFE" w:rsidR="00CB5DF9" w:rsidRPr="00027EC0" w:rsidRDefault="00F506E7" w:rsidP="00F506E7">
      <w:pPr>
        <w:jc w:val="center"/>
        <w:rPr>
          <w:b/>
        </w:rPr>
      </w:pPr>
      <w:r w:rsidRPr="00027EC0">
        <w:rPr>
          <w:b/>
        </w:rPr>
        <w:lastRenderedPageBreak/>
        <w:t>POŽADAVKY K ROZDÍLOVÉ ZKOUŠCE</w:t>
      </w:r>
    </w:p>
    <w:tbl>
      <w:tblPr>
        <w:tblStyle w:val="Mkatabulky"/>
        <w:tblW w:w="9201" w:type="dxa"/>
        <w:tblLook w:val="04A0" w:firstRow="1" w:lastRow="0" w:firstColumn="1" w:lastColumn="0" w:noHBand="0" w:noVBand="1"/>
      </w:tblPr>
      <w:tblGrid>
        <w:gridCol w:w="3036"/>
        <w:gridCol w:w="1019"/>
        <w:gridCol w:w="1019"/>
        <w:gridCol w:w="1019"/>
        <w:gridCol w:w="3108"/>
      </w:tblGrid>
      <w:tr w:rsidR="00810DE5" w:rsidRPr="006258A5" w14:paraId="677D289C" w14:textId="77777777" w:rsidTr="00027EC0">
        <w:trPr>
          <w:trHeight w:val="274"/>
        </w:trPr>
        <w:tc>
          <w:tcPr>
            <w:tcW w:w="3036" w:type="dxa"/>
            <w:shd w:val="clear" w:color="auto" w:fill="DBE5F1" w:themeFill="accent1" w:themeFillTint="33"/>
          </w:tcPr>
          <w:p w14:paraId="53AC233C" w14:textId="77777777" w:rsidR="006258A5" w:rsidRPr="00027EC0" w:rsidRDefault="000821AA" w:rsidP="00766C19">
            <w:pPr>
              <w:spacing w:after="0"/>
              <w:rPr>
                <w:b/>
                <w:sz w:val="22"/>
                <w:szCs w:val="22"/>
              </w:rPr>
            </w:pPr>
            <w:r w:rsidRPr="00027EC0">
              <w:rPr>
                <w:b/>
                <w:sz w:val="22"/>
                <w:szCs w:val="22"/>
              </w:rPr>
              <w:t xml:space="preserve">Jméno </w:t>
            </w:r>
            <w:r w:rsidR="00766C19" w:rsidRPr="00027EC0">
              <w:rPr>
                <w:b/>
                <w:sz w:val="22"/>
                <w:szCs w:val="22"/>
              </w:rPr>
              <w:t>zkoušejícího</w:t>
            </w:r>
          </w:p>
        </w:tc>
        <w:tc>
          <w:tcPr>
            <w:tcW w:w="1019" w:type="dxa"/>
            <w:shd w:val="clear" w:color="auto" w:fill="DBE5F1" w:themeFill="accent1" w:themeFillTint="33"/>
          </w:tcPr>
          <w:p w14:paraId="0DD09B98" w14:textId="77777777" w:rsidR="006258A5" w:rsidRPr="00027EC0" w:rsidRDefault="006258A5" w:rsidP="00F506E7">
            <w:pPr>
              <w:spacing w:after="0"/>
              <w:rPr>
                <w:b/>
                <w:sz w:val="22"/>
                <w:szCs w:val="22"/>
              </w:rPr>
            </w:pPr>
            <w:r w:rsidRPr="00027EC0">
              <w:rPr>
                <w:b/>
                <w:sz w:val="22"/>
                <w:szCs w:val="22"/>
              </w:rPr>
              <w:t>šk. r.</w:t>
            </w:r>
          </w:p>
        </w:tc>
        <w:tc>
          <w:tcPr>
            <w:tcW w:w="1019" w:type="dxa"/>
            <w:shd w:val="clear" w:color="auto" w:fill="DBE5F1" w:themeFill="accent1" w:themeFillTint="33"/>
          </w:tcPr>
          <w:p w14:paraId="16EDC281" w14:textId="77777777" w:rsidR="006258A5" w:rsidRPr="00027EC0" w:rsidRDefault="00974062" w:rsidP="00974062">
            <w:pPr>
              <w:spacing w:after="0"/>
              <w:rPr>
                <w:b/>
                <w:sz w:val="22"/>
                <w:szCs w:val="22"/>
              </w:rPr>
            </w:pPr>
            <w:r w:rsidRPr="00027EC0">
              <w:rPr>
                <w:b/>
                <w:sz w:val="22"/>
                <w:szCs w:val="22"/>
              </w:rPr>
              <w:t xml:space="preserve">Pololetí </w:t>
            </w:r>
          </w:p>
        </w:tc>
        <w:tc>
          <w:tcPr>
            <w:tcW w:w="1019" w:type="dxa"/>
            <w:shd w:val="clear" w:color="auto" w:fill="DBE5F1" w:themeFill="accent1" w:themeFillTint="33"/>
          </w:tcPr>
          <w:p w14:paraId="3A4B8FC0" w14:textId="77777777" w:rsidR="006258A5" w:rsidRPr="00027EC0" w:rsidRDefault="00810DE5" w:rsidP="00F506E7">
            <w:pPr>
              <w:spacing w:after="0"/>
              <w:rPr>
                <w:b/>
                <w:sz w:val="22"/>
                <w:szCs w:val="22"/>
              </w:rPr>
            </w:pPr>
            <w:r w:rsidRPr="00027EC0">
              <w:rPr>
                <w:b/>
                <w:sz w:val="22"/>
                <w:szCs w:val="22"/>
              </w:rPr>
              <w:t>Ročník</w:t>
            </w:r>
          </w:p>
        </w:tc>
        <w:tc>
          <w:tcPr>
            <w:tcW w:w="3108" w:type="dxa"/>
            <w:shd w:val="clear" w:color="auto" w:fill="DBE5F1" w:themeFill="accent1" w:themeFillTint="33"/>
          </w:tcPr>
          <w:p w14:paraId="7FD69E20" w14:textId="77777777" w:rsidR="006258A5" w:rsidRPr="00027EC0" w:rsidRDefault="006258A5" w:rsidP="00F506E7">
            <w:pPr>
              <w:spacing w:after="0"/>
              <w:rPr>
                <w:b/>
                <w:sz w:val="22"/>
                <w:szCs w:val="22"/>
              </w:rPr>
            </w:pPr>
            <w:r w:rsidRPr="00027EC0">
              <w:rPr>
                <w:b/>
                <w:sz w:val="22"/>
                <w:szCs w:val="22"/>
              </w:rPr>
              <w:t>Předmět</w:t>
            </w:r>
          </w:p>
        </w:tc>
      </w:tr>
      <w:tr w:rsidR="00810DE5" w14:paraId="2FB4D2F4" w14:textId="77777777" w:rsidTr="00027EC0">
        <w:trPr>
          <w:trHeight w:val="439"/>
        </w:trPr>
        <w:tc>
          <w:tcPr>
            <w:tcW w:w="3036" w:type="dxa"/>
            <w:vAlign w:val="center"/>
          </w:tcPr>
          <w:p w14:paraId="478BD398" w14:textId="1E933178" w:rsidR="00BF08C1" w:rsidRPr="00027EC0" w:rsidRDefault="0030681D" w:rsidP="00CB0BE0">
            <w:pPr>
              <w:spacing w:after="0"/>
              <w:jc w:val="center"/>
              <w:rPr>
                <w:sz w:val="22"/>
                <w:szCs w:val="22"/>
              </w:rPr>
            </w:pPr>
            <w:r>
              <w:rPr>
                <w:sz w:val="22"/>
                <w:szCs w:val="22"/>
              </w:rPr>
              <w:t>Pavel Bartošek</w:t>
            </w:r>
          </w:p>
        </w:tc>
        <w:tc>
          <w:tcPr>
            <w:tcW w:w="1019" w:type="dxa"/>
            <w:vAlign w:val="center"/>
          </w:tcPr>
          <w:p w14:paraId="5A414FC6" w14:textId="78B18A9A" w:rsidR="006258A5" w:rsidRPr="00027EC0" w:rsidRDefault="00C3534A" w:rsidP="00AA0BAA">
            <w:pPr>
              <w:spacing w:after="0"/>
              <w:jc w:val="center"/>
              <w:rPr>
                <w:sz w:val="22"/>
                <w:szCs w:val="22"/>
              </w:rPr>
            </w:pPr>
            <w:r w:rsidRPr="00027EC0">
              <w:rPr>
                <w:sz w:val="22"/>
                <w:szCs w:val="22"/>
              </w:rPr>
              <w:t>20</w:t>
            </w:r>
            <w:r w:rsidR="00C84EC7">
              <w:rPr>
                <w:sz w:val="22"/>
                <w:szCs w:val="22"/>
              </w:rPr>
              <w:t>2</w:t>
            </w:r>
            <w:r w:rsidR="0030681D">
              <w:rPr>
                <w:sz w:val="22"/>
                <w:szCs w:val="22"/>
              </w:rPr>
              <w:t>4</w:t>
            </w:r>
            <w:r w:rsidRPr="00027EC0">
              <w:rPr>
                <w:sz w:val="22"/>
                <w:szCs w:val="22"/>
              </w:rPr>
              <w:t>/</w:t>
            </w:r>
            <w:r w:rsidR="008C0C94" w:rsidRPr="00027EC0">
              <w:rPr>
                <w:sz w:val="22"/>
                <w:szCs w:val="22"/>
              </w:rPr>
              <w:t>2</w:t>
            </w:r>
            <w:r w:rsidR="0030681D">
              <w:rPr>
                <w:sz w:val="22"/>
                <w:szCs w:val="22"/>
              </w:rPr>
              <w:t>5</w:t>
            </w:r>
          </w:p>
        </w:tc>
        <w:tc>
          <w:tcPr>
            <w:tcW w:w="1019" w:type="dxa"/>
            <w:vAlign w:val="center"/>
          </w:tcPr>
          <w:p w14:paraId="169E4BCE" w14:textId="77777777" w:rsidR="006258A5" w:rsidRPr="00027EC0" w:rsidRDefault="00181A4F" w:rsidP="00CB0BE0">
            <w:pPr>
              <w:spacing w:after="0"/>
              <w:jc w:val="center"/>
              <w:rPr>
                <w:sz w:val="22"/>
                <w:szCs w:val="22"/>
              </w:rPr>
            </w:pPr>
            <w:r>
              <w:rPr>
                <w:sz w:val="22"/>
                <w:szCs w:val="22"/>
              </w:rPr>
              <w:t>2</w:t>
            </w:r>
            <w:r w:rsidR="00502E11" w:rsidRPr="00027EC0">
              <w:rPr>
                <w:sz w:val="22"/>
                <w:szCs w:val="22"/>
              </w:rPr>
              <w:t>.</w:t>
            </w:r>
          </w:p>
        </w:tc>
        <w:tc>
          <w:tcPr>
            <w:tcW w:w="1019" w:type="dxa"/>
            <w:vAlign w:val="center"/>
          </w:tcPr>
          <w:p w14:paraId="51CECE64" w14:textId="77777777" w:rsidR="006258A5" w:rsidRPr="00027EC0" w:rsidRDefault="00CB0BE0" w:rsidP="00CB0BE0">
            <w:pPr>
              <w:spacing w:after="0"/>
              <w:jc w:val="center"/>
              <w:rPr>
                <w:sz w:val="22"/>
                <w:szCs w:val="22"/>
              </w:rPr>
            </w:pPr>
            <w:r w:rsidRPr="00027EC0">
              <w:rPr>
                <w:sz w:val="22"/>
                <w:szCs w:val="22"/>
              </w:rPr>
              <w:t>1</w:t>
            </w:r>
            <w:r w:rsidR="00502E11" w:rsidRPr="00027EC0">
              <w:rPr>
                <w:sz w:val="22"/>
                <w:szCs w:val="22"/>
              </w:rPr>
              <w:t>.</w:t>
            </w:r>
          </w:p>
        </w:tc>
        <w:tc>
          <w:tcPr>
            <w:tcW w:w="3108" w:type="dxa"/>
            <w:vAlign w:val="center"/>
          </w:tcPr>
          <w:p w14:paraId="05D0A0C8" w14:textId="77777777" w:rsidR="006258A5" w:rsidRPr="00027EC0" w:rsidRDefault="00502E11" w:rsidP="00CB0BE0">
            <w:pPr>
              <w:spacing w:after="0"/>
              <w:jc w:val="center"/>
              <w:rPr>
                <w:sz w:val="22"/>
                <w:szCs w:val="22"/>
              </w:rPr>
            </w:pPr>
            <w:r w:rsidRPr="00027EC0">
              <w:rPr>
                <w:sz w:val="22"/>
                <w:szCs w:val="22"/>
              </w:rPr>
              <w:t>Český jazyk a literatur</w:t>
            </w:r>
            <w:r w:rsidR="004872CB" w:rsidRPr="00027EC0">
              <w:rPr>
                <w:sz w:val="22"/>
                <w:szCs w:val="22"/>
              </w:rPr>
              <w:t>a</w:t>
            </w:r>
          </w:p>
        </w:tc>
      </w:tr>
      <w:tr w:rsidR="004C23DD" w14:paraId="6FE3919E" w14:textId="77777777" w:rsidTr="00027EC0">
        <w:trPr>
          <w:trHeight w:val="243"/>
        </w:trPr>
        <w:tc>
          <w:tcPr>
            <w:tcW w:w="9200" w:type="dxa"/>
            <w:gridSpan w:val="5"/>
          </w:tcPr>
          <w:p w14:paraId="470D9A41" w14:textId="77777777" w:rsidR="004C23DD" w:rsidRPr="00027EC0" w:rsidRDefault="004C23DD" w:rsidP="005A525E">
            <w:pPr>
              <w:spacing w:after="0"/>
              <w:rPr>
                <w:sz w:val="22"/>
                <w:szCs w:val="22"/>
              </w:rPr>
            </w:pPr>
            <w:r w:rsidRPr="00027EC0">
              <w:rPr>
                <w:b/>
                <w:sz w:val="22"/>
                <w:szCs w:val="22"/>
              </w:rPr>
              <w:t>Písemná část</w:t>
            </w:r>
            <w:r w:rsidRPr="00027EC0">
              <w:rPr>
                <w:sz w:val="22"/>
                <w:szCs w:val="22"/>
              </w:rPr>
              <w:t xml:space="preserve"> (</w:t>
            </w:r>
            <w:r w:rsidR="005A525E">
              <w:rPr>
                <w:sz w:val="22"/>
                <w:szCs w:val="22"/>
              </w:rPr>
              <w:t>slohová</w:t>
            </w:r>
            <w:r w:rsidRPr="00027EC0">
              <w:rPr>
                <w:sz w:val="22"/>
                <w:szCs w:val="22"/>
              </w:rPr>
              <w:t xml:space="preserve"> práce</w:t>
            </w:r>
            <w:r w:rsidR="007B139C" w:rsidRPr="00027EC0">
              <w:rPr>
                <w:sz w:val="22"/>
                <w:szCs w:val="22"/>
              </w:rPr>
              <w:t xml:space="preserve"> vypracovaná žákem doma</w:t>
            </w:r>
            <w:r w:rsidR="000821AA" w:rsidRPr="00027EC0">
              <w:rPr>
                <w:sz w:val="22"/>
                <w:szCs w:val="22"/>
              </w:rPr>
              <w:t>)</w:t>
            </w:r>
          </w:p>
        </w:tc>
      </w:tr>
      <w:tr w:rsidR="004C23DD" w14:paraId="6008D32C" w14:textId="77777777" w:rsidTr="00027EC0">
        <w:trPr>
          <w:trHeight w:val="4112"/>
        </w:trPr>
        <w:tc>
          <w:tcPr>
            <w:tcW w:w="9200" w:type="dxa"/>
            <w:gridSpan w:val="5"/>
          </w:tcPr>
          <w:p w14:paraId="08564AB8" w14:textId="77777777" w:rsidR="002807D0" w:rsidRPr="00027EC0" w:rsidRDefault="002807D0" w:rsidP="002807D0">
            <w:pPr>
              <w:pStyle w:val="Odstavecseseznamem"/>
              <w:tabs>
                <w:tab w:val="left" w:pos="1276"/>
              </w:tabs>
              <w:spacing w:after="0"/>
              <w:rPr>
                <w:rFonts w:ascii="Times New Roman" w:hAnsi="Times New Roman" w:cs="Times New Roman"/>
              </w:rPr>
            </w:pPr>
          </w:p>
          <w:p w14:paraId="2D757497" w14:textId="5BD2EB9F" w:rsidR="00020F24" w:rsidRPr="00020F24" w:rsidRDefault="00020F24" w:rsidP="00CB0BE0">
            <w:pPr>
              <w:pStyle w:val="Odstavecseseznamem"/>
              <w:tabs>
                <w:tab w:val="left" w:pos="1276"/>
              </w:tabs>
              <w:spacing w:after="0"/>
              <w:ind w:left="284"/>
              <w:rPr>
                <w:rFonts w:ascii="Times New Roman" w:hAnsi="Times New Roman" w:cs="Times New Roman"/>
                <w:b/>
                <w:bCs/>
              </w:rPr>
            </w:pPr>
            <w:r>
              <w:rPr>
                <w:rFonts w:ascii="Times New Roman" w:hAnsi="Times New Roman" w:cs="Times New Roman"/>
                <w:b/>
                <w:bCs/>
              </w:rPr>
              <w:t>NEČEKANÉ DOBRODRUŽSTVÍ</w:t>
            </w:r>
          </w:p>
          <w:p w14:paraId="68B73E8A" w14:textId="77777777" w:rsidR="00020F24" w:rsidRDefault="00020F24" w:rsidP="00020F24">
            <w:pPr>
              <w:spacing w:after="0"/>
              <w:rPr>
                <w:rFonts w:eastAsiaTheme="minorHAnsi"/>
                <w:sz w:val="22"/>
                <w:szCs w:val="22"/>
                <w:lang w:eastAsia="en-US"/>
              </w:rPr>
            </w:pPr>
            <w:r w:rsidRPr="00020F24">
              <w:rPr>
                <w:rFonts w:eastAsiaTheme="minorHAnsi"/>
                <w:sz w:val="22"/>
                <w:szCs w:val="22"/>
                <w:lang w:eastAsia="en-US"/>
              </w:rPr>
              <w:t>Velké zděšení prožila seniorka z brněnské Bystrce, když na svém balkoně objevila leguána zeleného. Přestože podle svých slov málem dostala infarkt, spolu se strážnicí, která je milovnicí plazů, se nakonec odvážila nečekaného hosta pohladit. Ukázalo se, že leguán utekl chovateli ze stejného domu</w:t>
            </w:r>
            <w:r>
              <w:rPr>
                <w:rFonts w:eastAsiaTheme="minorHAnsi"/>
                <w:sz w:val="22"/>
                <w:szCs w:val="22"/>
                <w:lang w:eastAsia="en-US"/>
              </w:rPr>
              <w:t xml:space="preserve">. </w:t>
            </w:r>
          </w:p>
          <w:p w14:paraId="553C1797" w14:textId="72257913" w:rsidR="00020F24" w:rsidRPr="00020F24" w:rsidRDefault="00020F24" w:rsidP="00020F24">
            <w:pPr>
              <w:spacing w:after="0"/>
              <w:jc w:val="right"/>
              <w:rPr>
                <w:rFonts w:eastAsiaTheme="minorHAnsi"/>
                <w:i/>
                <w:iCs/>
                <w:sz w:val="22"/>
                <w:szCs w:val="22"/>
                <w:lang w:eastAsia="en-US"/>
              </w:rPr>
            </w:pPr>
            <w:r w:rsidRPr="00020F24">
              <w:rPr>
                <w:rFonts w:eastAsiaTheme="minorHAnsi"/>
                <w:i/>
                <w:iCs/>
                <w:sz w:val="22"/>
                <w:szCs w:val="22"/>
                <w:lang w:eastAsia="en-US"/>
              </w:rPr>
              <w:t>(www.idnes.cz)</w:t>
            </w:r>
          </w:p>
          <w:p w14:paraId="717D331B" w14:textId="4C6A4E7B" w:rsidR="00CB0BE0" w:rsidRPr="00020F24" w:rsidRDefault="00020F24" w:rsidP="00020F24">
            <w:pPr>
              <w:spacing w:after="0"/>
              <w:rPr>
                <w:rFonts w:eastAsiaTheme="minorHAnsi"/>
                <w:sz w:val="22"/>
                <w:szCs w:val="22"/>
                <w:lang w:eastAsia="en-US"/>
              </w:rPr>
            </w:pPr>
            <w:r w:rsidRPr="00020F24">
              <w:rPr>
                <w:rFonts w:ascii="Arial" w:hAnsi="Arial" w:cs="Arial"/>
                <w:color w:val="263238"/>
                <w:sz w:val="27"/>
                <w:szCs w:val="27"/>
              </w:rPr>
              <w:t xml:space="preserve"> </w:t>
            </w:r>
          </w:p>
          <w:p w14:paraId="43A7F237" w14:textId="77777777" w:rsidR="00CB0BE0" w:rsidRPr="00020F24" w:rsidRDefault="00CB0BE0" w:rsidP="00020F24">
            <w:pPr>
              <w:tabs>
                <w:tab w:val="left" w:pos="1276"/>
              </w:tabs>
              <w:spacing w:after="0"/>
              <w:rPr>
                <w:u w:val="single"/>
              </w:rPr>
            </w:pPr>
          </w:p>
          <w:p w14:paraId="1D04106F" w14:textId="1B9979BD" w:rsidR="00C84EC7" w:rsidRPr="00027EC0" w:rsidRDefault="00C84EC7" w:rsidP="00C84EC7">
            <w:pPr>
              <w:pStyle w:val="Odstavecseseznamem"/>
              <w:tabs>
                <w:tab w:val="left" w:pos="1276"/>
              </w:tabs>
              <w:spacing w:after="0"/>
              <w:ind w:left="284"/>
              <w:rPr>
                <w:rFonts w:ascii="Times New Roman" w:hAnsi="Times New Roman" w:cs="Times New Roman"/>
              </w:rPr>
            </w:pPr>
            <w:r w:rsidRPr="00C84EC7">
              <w:rPr>
                <w:rFonts w:ascii="Times New Roman" w:hAnsi="Times New Roman" w:cs="Times New Roman"/>
                <w:b/>
              </w:rPr>
              <w:t>Zpracování:</w:t>
            </w:r>
            <w:r w:rsidR="00020F24">
              <w:rPr>
                <w:rFonts w:ascii="Times New Roman" w:hAnsi="Times New Roman" w:cs="Times New Roman"/>
                <w:b/>
              </w:rPr>
              <w:t xml:space="preserve"> </w:t>
            </w:r>
            <w:r w:rsidR="00020F24" w:rsidRPr="00020F24">
              <w:rPr>
                <w:rFonts w:ascii="Times New Roman" w:hAnsi="Times New Roman" w:cs="Times New Roman"/>
                <w:bCs/>
              </w:rPr>
              <w:t>jako</w:t>
            </w:r>
            <w:r w:rsidR="00AA0BAA">
              <w:rPr>
                <w:rFonts w:ascii="Times New Roman" w:hAnsi="Times New Roman" w:cs="Times New Roman"/>
              </w:rPr>
              <w:t xml:space="preserve"> </w:t>
            </w:r>
            <w:r w:rsidR="00AA0BAA" w:rsidRPr="00020F24">
              <w:rPr>
                <w:rFonts w:ascii="Times New Roman" w:hAnsi="Times New Roman" w:cs="Times New Roman"/>
                <w:u w:val="single"/>
              </w:rPr>
              <w:t>vypravování</w:t>
            </w:r>
            <w:r w:rsidR="00AA0BAA">
              <w:rPr>
                <w:rFonts w:ascii="Times New Roman" w:hAnsi="Times New Roman" w:cs="Times New Roman"/>
              </w:rPr>
              <w:t xml:space="preserve"> </w:t>
            </w:r>
            <w:r w:rsidR="00020F24">
              <w:rPr>
                <w:rFonts w:ascii="Times New Roman" w:hAnsi="Times New Roman" w:cs="Times New Roman"/>
              </w:rPr>
              <w:t>rozvíjející motivy výchozího textu</w:t>
            </w:r>
          </w:p>
          <w:p w14:paraId="3FF72DBE" w14:textId="77777777" w:rsidR="00DA5C90" w:rsidRPr="00027EC0" w:rsidRDefault="00DA5C90" w:rsidP="00CB0BE0">
            <w:pPr>
              <w:spacing w:after="0"/>
              <w:rPr>
                <w:sz w:val="22"/>
                <w:szCs w:val="22"/>
              </w:rPr>
            </w:pPr>
          </w:p>
          <w:p w14:paraId="08A2AD71" w14:textId="77777777" w:rsidR="00C84EC7" w:rsidRDefault="00C84EC7" w:rsidP="00CB0BE0">
            <w:pPr>
              <w:spacing w:after="0"/>
              <w:ind w:left="284"/>
              <w:rPr>
                <w:b/>
                <w:i/>
                <w:sz w:val="22"/>
                <w:szCs w:val="22"/>
              </w:rPr>
            </w:pPr>
          </w:p>
          <w:p w14:paraId="63E46C3D" w14:textId="77777777" w:rsidR="00CB0BE0" w:rsidRPr="00027EC0" w:rsidRDefault="00CB0BE0" w:rsidP="00CB0BE0">
            <w:pPr>
              <w:spacing w:after="0"/>
              <w:ind w:left="284"/>
              <w:rPr>
                <w:b/>
                <w:i/>
                <w:sz w:val="22"/>
                <w:szCs w:val="22"/>
              </w:rPr>
            </w:pPr>
            <w:r w:rsidRPr="00027EC0">
              <w:rPr>
                <w:b/>
                <w:i/>
                <w:sz w:val="22"/>
                <w:szCs w:val="22"/>
              </w:rPr>
              <w:t>Pokyny k vypracování:</w:t>
            </w:r>
          </w:p>
          <w:p w14:paraId="4D195619" w14:textId="733D2092" w:rsidR="00502E11" w:rsidRPr="00027EC0" w:rsidRDefault="00C84EC7" w:rsidP="00C84EC7">
            <w:pPr>
              <w:spacing w:after="0" w:line="360" w:lineRule="auto"/>
              <w:ind w:left="284"/>
              <w:jc w:val="both"/>
              <w:rPr>
                <w:sz w:val="22"/>
                <w:szCs w:val="22"/>
              </w:rPr>
            </w:pPr>
            <w:r w:rsidRPr="00027EC0">
              <w:rPr>
                <w:sz w:val="22"/>
                <w:szCs w:val="22"/>
              </w:rPr>
              <w:t>Vypracovaná slohová práce bude mít středoškolskou úroveň! Tím je myšlena titulní strana, kde bude označení školy, téma práce, jméno a příjmení pisatele a školní rok, v němž student práci odevzdává. Rozsah práce je stanoven minimálně na jednu stranu formátu A4 (</w:t>
            </w:r>
            <w:r>
              <w:rPr>
                <w:sz w:val="22"/>
                <w:szCs w:val="22"/>
              </w:rPr>
              <w:t xml:space="preserve">min. 250 slov, </w:t>
            </w:r>
            <w:r w:rsidRPr="00027EC0">
              <w:rPr>
                <w:sz w:val="22"/>
                <w:szCs w:val="22"/>
              </w:rPr>
              <w:t>Times New Roman, velikost 12, řádkování 1,5).</w:t>
            </w:r>
            <w:r>
              <w:rPr>
                <w:sz w:val="22"/>
                <w:szCs w:val="22"/>
              </w:rPr>
              <w:t xml:space="preserve"> </w:t>
            </w:r>
          </w:p>
        </w:tc>
      </w:tr>
      <w:tr w:rsidR="004C23DD" w14:paraId="2FC4D9A4" w14:textId="77777777" w:rsidTr="00027EC0">
        <w:trPr>
          <w:trHeight w:val="496"/>
        </w:trPr>
        <w:tc>
          <w:tcPr>
            <w:tcW w:w="9200" w:type="dxa"/>
            <w:gridSpan w:val="5"/>
          </w:tcPr>
          <w:p w14:paraId="4D9A33DF" w14:textId="77777777" w:rsidR="004C23DD" w:rsidRPr="00027EC0" w:rsidRDefault="00027EC0" w:rsidP="00CB0BE0">
            <w:pPr>
              <w:spacing w:after="0"/>
              <w:rPr>
                <w:sz w:val="22"/>
                <w:szCs w:val="22"/>
              </w:rPr>
            </w:pPr>
            <w:r w:rsidRPr="00027EC0">
              <w:rPr>
                <w:b/>
                <w:i/>
                <w:sz w:val="22"/>
                <w:szCs w:val="22"/>
              </w:rPr>
              <w:t>Písemné zkoušení ve</w:t>
            </w:r>
            <w:r>
              <w:rPr>
                <w:b/>
                <w:sz w:val="22"/>
                <w:szCs w:val="22"/>
              </w:rPr>
              <w:t xml:space="preserve"> </w:t>
            </w:r>
            <w:r w:rsidRPr="00027EC0">
              <w:rPr>
                <w:b/>
                <w:i/>
                <w:sz w:val="22"/>
                <w:szCs w:val="22"/>
              </w:rPr>
              <w:t>škole</w:t>
            </w:r>
            <w:r w:rsidR="00DE5C8D" w:rsidRPr="00027EC0">
              <w:rPr>
                <w:sz w:val="22"/>
                <w:szCs w:val="22"/>
              </w:rPr>
              <w:t xml:space="preserve"> – </w:t>
            </w:r>
            <w:r w:rsidR="005A525E">
              <w:rPr>
                <w:b/>
                <w:sz w:val="22"/>
                <w:szCs w:val="22"/>
              </w:rPr>
              <w:t>v</w:t>
            </w:r>
            <w:r w:rsidR="005A525E">
              <w:rPr>
                <w:sz w:val="22"/>
                <w:szCs w:val="22"/>
              </w:rPr>
              <w:t xml:space="preserve"> </w:t>
            </w:r>
            <w:r w:rsidR="005A525E">
              <w:rPr>
                <w:b/>
                <w:sz w:val="22"/>
                <w:szCs w:val="22"/>
              </w:rPr>
              <w:t>testu budou vybrané kapitoly z níže uvedených okruhů</w:t>
            </w:r>
          </w:p>
        </w:tc>
      </w:tr>
      <w:tr w:rsidR="004C23DD" w14:paraId="138BB771" w14:textId="77777777" w:rsidTr="00027EC0">
        <w:trPr>
          <w:trHeight w:val="122"/>
        </w:trPr>
        <w:tc>
          <w:tcPr>
            <w:tcW w:w="9200" w:type="dxa"/>
            <w:gridSpan w:val="5"/>
          </w:tcPr>
          <w:p w14:paraId="2DDE2413" w14:textId="77777777" w:rsidR="004872CB" w:rsidRPr="00027EC0" w:rsidRDefault="00CB0BE0" w:rsidP="00DE5C8D">
            <w:pPr>
              <w:spacing w:after="0"/>
              <w:ind w:left="720"/>
              <w:rPr>
                <w:sz w:val="22"/>
                <w:szCs w:val="22"/>
              </w:rPr>
            </w:pPr>
            <w:r w:rsidRPr="00027EC0">
              <w:rPr>
                <w:sz w:val="22"/>
                <w:szCs w:val="22"/>
              </w:rPr>
              <w:t>1</w:t>
            </w:r>
            <w:r w:rsidRPr="00027EC0">
              <w:rPr>
                <w:b/>
                <w:sz w:val="22"/>
                <w:szCs w:val="22"/>
              </w:rPr>
              <w:t xml:space="preserve">. </w:t>
            </w:r>
            <w:r w:rsidR="000719F5">
              <w:rPr>
                <w:b/>
                <w:sz w:val="22"/>
                <w:szCs w:val="22"/>
              </w:rPr>
              <w:t>Renesance a humanismus</w:t>
            </w:r>
          </w:p>
          <w:p w14:paraId="3E1AA8EC" w14:textId="77777777" w:rsidR="00CB0BE0" w:rsidRDefault="00CB0BE0" w:rsidP="00DE5C8D">
            <w:pPr>
              <w:spacing w:after="0"/>
              <w:ind w:left="720"/>
              <w:rPr>
                <w:sz w:val="22"/>
                <w:szCs w:val="22"/>
              </w:rPr>
            </w:pPr>
            <w:r w:rsidRPr="00027EC0">
              <w:rPr>
                <w:sz w:val="22"/>
                <w:szCs w:val="22"/>
              </w:rPr>
              <w:t xml:space="preserve">- </w:t>
            </w:r>
            <w:r w:rsidR="000719F5">
              <w:rPr>
                <w:sz w:val="22"/>
                <w:szCs w:val="22"/>
              </w:rPr>
              <w:t>světové měřítko (Itálie, Francie, Španělsko, Anglie – autoři a jejich díla)</w:t>
            </w:r>
          </w:p>
          <w:p w14:paraId="1FCF2C2B" w14:textId="77777777" w:rsidR="000719F5" w:rsidRPr="00027EC0" w:rsidRDefault="000719F5" w:rsidP="00DE5C8D">
            <w:pPr>
              <w:spacing w:after="0"/>
              <w:ind w:left="720"/>
              <w:rPr>
                <w:sz w:val="22"/>
                <w:szCs w:val="22"/>
              </w:rPr>
            </w:pPr>
            <w:r>
              <w:rPr>
                <w:sz w:val="22"/>
                <w:szCs w:val="22"/>
              </w:rPr>
              <w:t>- české měřítko (autoři a jejich díla)</w:t>
            </w:r>
          </w:p>
          <w:p w14:paraId="69DE3D91" w14:textId="77777777" w:rsidR="00DE5C8D" w:rsidRPr="00027EC0" w:rsidRDefault="00DE5C8D" w:rsidP="00DE5C8D">
            <w:pPr>
              <w:spacing w:after="0"/>
              <w:ind w:left="720"/>
              <w:rPr>
                <w:sz w:val="22"/>
                <w:szCs w:val="22"/>
              </w:rPr>
            </w:pPr>
          </w:p>
          <w:p w14:paraId="0DECDC9D" w14:textId="77777777" w:rsidR="00DE5C8D" w:rsidRPr="00027EC0" w:rsidRDefault="00DE5C8D" w:rsidP="00DE5C8D">
            <w:pPr>
              <w:spacing w:after="0"/>
              <w:ind w:left="720"/>
              <w:rPr>
                <w:sz w:val="22"/>
                <w:szCs w:val="22"/>
              </w:rPr>
            </w:pPr>
            <w:r w:rsidRPr="00027EC0">
              <w:rPr>
                <w:sz w:val="22"/>
                <w:szCs w:val="22"/>
              </w:rPr>
              <w:t>2.</w:t>
            </w:r>
            <w:r w:rsidRPr="00027EC0">
              <w:rPr>
                <w:b/>
                <w:sz w:val="22"/>
                <w:szCs w:val="22"/>
              </w:rPr>
              <w:t xml:space="preserve"> </w:t>
            </w:r>
            <w:r w:rsidR="000719F5">
              <w:rPr>
                <w:b/>
                <w:sz w:val="22"/>
                <w:szCs w:val="22"/>
              </w:rPr>
              <w:t>Baroko v české literatuře</w:t>
            </w:r>
          </w:p>
          <w:p w14:paraId="52D82CF4" w14:textId="77777777" w:rsidR="00DE5C8D" w:rsidRPr="00027EC0" w:rsidRDefault="00DE5C8D" w:rsidP="000719F5">
            <w:pPr>
              <w:spacing w:after="0"/>
              <w:ind w:left="720"/>
              <w:rPr>
                <w:sz w:val="22"/>
                <w:szCs w:val="22"/>
              </w:rPr>
            </w:pPr>
            <w:r w:rsidRPr="00027EC0">
              <w:rPr>
                <w:sz w:val="22"/>
                <w:szCs w:val="22"/>
              </w:rPr>
              <w:t xml:space="preserve">- základní vymezení, </w:t>
            </w:r>
            <w:r w:rsidR="000719F5">
              <w:rPr>
                <w:sz w:val="22"/>
                <w:szCs w:val="22"/>
              </w:rPr>
              <w:t>čeští autoři a jejich díla</w:t>
            </w:r>
          </w:p>
          <w:p w14:paraId="4A417624" w14:textId="77777777" w:rsidR="00DE5C8D" w:rsidRPr="00027EC0" w:rsidRDefault="00DE5C8D" w:rsidP="00DE5C8D">
            <w:pPr>
              <w:spacing w:after="0"/>
              <w:ind w:left="720"/>
              <w:rPr>
                <w:sz w:val="22"/>
                <w:szCs w:val="22"/>
              </w:rPr>
            </w:pPr>
          </w:p>
          <w:p w14:paraId="4C5E1353" w14:textId="77777777" w:rsidR="00DE5C8D" w:rsidRPr="00027EC0" w:rsidRDefault="00DE5C8D" w:rsidP="00DE5C8D">
            <w:pPr>
              <w:spacing w:after="0"/>
              <w:ind w:left="720"/>
              <w:rPr>
                <w:sz w:val="22"/>
                <w:szCs w:val="22"/>
              </w:rPr>
            </w:pPr>
            <w:r w:rsidRPr="00027EC0">
              <w:rPr>
                <w:sz w:val="22"/>
                <w:szCs w:val="22"/>
              </w:rPr>
              <w:t xml:space="preserve">3. </w:t>
            </w:r>
            <w:r w:rsidR="000719F5">
              <w:rPr>
                <w:b/>
                <w:sz w:val="22"/>
                <w:szCs w:val="22"/>
              </w:rPr>
              <w:t>Klasicismus a preromantismus</w:t>
            </w:r>
          </w:p>
          <w:p w14:paraId="50184599" w14:textId="77777777" w:rsidR="00DE5C8D" w:rsidRDefault="00DE5C8D" w:rsidP="00DE5C8D">
            <w:pPr>
              <w:spacing w:after="0"/>
              <w:ind w:left="720"/>
              <w:rPr>
                <w:sz w:val="22"/>
                <w:szCs w:val="22"/>
              </w:rPr>
            </w:pPr>
            <w:r w:rsidRPr="00027EC0">
              <w:rPr>
                <w:sz w:val="22"/>
                <w:szCs w:val="22"/>
              </w:rPr>
              <w:t xml:space="preserve">- </w:t>
            </w:r>
            <w:r w:rsidR="000719F5">
              <w:rPr>
                <w:sz w:val="22"/>
                <w:szCs w:val="22"/>
              </w:rPr>
              <w:t>základní prvky klasicismu, dělení literatury (vysoká a nízká) a literáti té doby</w:t>
            </w:r>
          </w:p>
          <w:p w14:paraId="4E32CE61" w14:textId="77777777" w:rsidR="000719F5" w:rsidRPr="00027EC0" w:rsidRDefault="000719F5" w:rsidP="00DE5C8D">
            <w:pPr>
              <w:spacing w:after="0"/>
              <w:ind w:left="720"/>
              <w:rPr>
                <w:sz w:val="22"/>
                <w:szCs w:val="22"/>
              </w:rPr>
            </w:pPr>
            <w:r>
              <w:rPr>
                <w:sz w:val="22"/>
                <w:szCs w:val="22"/>
              </w:rPr>
              <w:t>- základní znaky preromantismu a spisovatelé preromantické doby</w:t>
            </w:r>
          </w:p>
          <w:p w14:paraId="0E244A3D" w14:textId="77777777" w:rsidR="00DE5C8D" w:rsidRPr="00027EC0" w:rsidRDefault="00DE5C8D" w:rsidP="00DE5C8D">
            <w:pPr>
              <w:spacing w:after="0"/>
              <w:ind w:left="720"/>
              <w:rPr>
                <w:sz w:val="22"/>
                <w:szCs w:val="22"/>
              </w:rPr>
            </w:pPr>
          </w:p>
          <w:p w14:paraId="2140C853" w14:textId="77777777" w:rsidR="00DE5C8D" w:rsidRPr="00027EC0" w:rsidRDefault="00DE5C8D" w:rsidP="00DE5C8D">
            <w:pPr>
              <w:spacing w:after="0"/>
              <w:ind w:left="720"/>
              <w:rPr>
                <w:b/>
                <w:sz w:val="22"/>
                <w:szCs w:val="22"/>
              </w:rPr>
            </w:pPr>
            <w:r w:rsidRPr="00027EC0">
              <w:rPr>
                <w:sz w:val="22"/>
                <w:szCs w:val="22"/>
              </w:rPr>
              <w:t>4</w:t>
            </w:r>
            <w:r w:rsidRPr="00027EC0">
              <w:rPr>
                <w:b/>
                <w:sz w:val="22"/>
                <w:szCs w:val="22"/>
              </w:rPr>
              <w:t xml:space="preserve">. </w:t>
            </w:r>
            <w:r w:rsidR="00F97143">
              <w:rPr>
                <w:b/>
                <w:sz w:val="22"/>
                <w:szCs w:val="22"/>
              </w:rPr>
              <w:t>Slovní zásoba</w:t>
            </w:r>
          </w:p>
          <w:p w14:paraId="4D51DA8A" w14:textId="77777777" w:rsidR="00CB0BE0" w:rsidRDefault="00DE5C8D" w:rsidP="00DE5C8D">
            <w:pPr>
              <w:spacing w:after="0"/>
              <w:ind w:left="720"/>
              <w:rPr>
                <w:sz w:val="22"/>
                <w:szCs w:val="22"/>
              </w:rPr>
            </w:pPr>
            <w:r w:rsidRPr="00027EC0">
              <w:rPr>
                <w:sz w:val="22"/>
                <w:szCs w:val="22"/>
              </w:rPr>
              <w:t xml:space="preserve">- </w:t>
            </w:r>
            <w:r w:rsidR="00F97143">
              <w:rPr>
                <w:sz w:val="22"/>
                <w:szCs w:val="22"/>
              </w:rPr>
              <w:t>dělení slovní zásoby</w:t>
            </w:r>
          </w:p>
          <w:p w14:paraId="5839B76C" w14:textId="09C759FB" w:rsidR="00F97143" w:rsidRDefault="00F97143" w:rsidP="00DE5C8D">
            <w:pPr>
              <w:spacing w:after="0"/>
              <w:ind w:left="720"/>
              <w:rPr>
                <w:sz w:val="22"/>
                <w:szCs w:val="22"/>
              </w:rPr>
            </w:pPr>
            <w:r>
              <w:rPr>
                <w:sz w:val="22"/>
                <w:szCs w:val="22"/>
              </w:rPr>
              <w:t>- charakterizace lexikálních vztahů (synonyma, antonyma, homonyma)</w:t>
            </w:r>
            <w:r w:rsidR="002E0BB3">
              <w:rPr>
                <w:sz w:val="22"/>
                <w:szCs w:val="22"/>
              </w:rPr>
              <w:t xml:space="preserve">; </w:t>
            </w:r>
          </w:p>
          <w:p w14:paraId="393E9B87" w14:textId="77777777" w:rsidR="00C84EC7" w:rsidRPr="00027EC0" w:rsidRDefault="00C84EC7" w:rsidP="00DE5C8D">
            <w:pPr>
              <w:spacing w:after="0"/>
              <w:ind w:left="720"/>
              <w:rPr>
                <w:sz w:val="22"/>
                <w:szCs w:val="22"/>
              </w:rPr>
            </w:pPr>
            <w:r>
              <w:rPr>
                <w:sz w:val="22"/>
                <w:szCs w:val="22"/>
              </w:rPr>
              <w:t>- frazeologie (vymezení, přísloví, pranostiky, pořekadla apod.)</w:t>
            </w:r>
          </w:p>
          <w:p w14:paraId="31E15619" w14:textId="77777777" w:rsidR="00DE5C8D" w:rsidRPr="00027EC0" w:rsidRDefault="00DE5C8D" w:rsidP="00DE5C8D">
            <w:pPr>
              <w:spacing w:after="0"/>
              <w:ind w:left="720"/>
              <w:rPr>
                <w:sz w:val="22"/>
                <w:szCs w:val="22"/>
              </w:rPr>
            </w:pPr>
          </w:p>
          <w:p w14:paraId="2CB0BE92" w14:textId="77777777" w:rsidR="005633FF" w:rsidRPr="00027EC0" w:rsidRDefault="005633FF" w:rsidP="005633FF">
            <w:pPr>
              <w:spacing w:after="0"/>
              <w:rPr>
                <w:sz w:val="22"/>
                <w:szCs w:val="22"/>
              </w:rPr>
            </w:pPr>
          </w:p>
        </w:tc>
      </w:tr>
      <w:tr w:rsidR="004C23DD" w14:paraId="235629EC" w14:textId="77777777" w:rsidTr="00027EC0">
        <w:trPr>
          <w:trHeight w:val="1645"/>
        </w:trPr>
        <w:tc>
          <w:tcPr>
            <w:tcW w:w="9200" w:type="dxa"/>
            <w:gridSpan w:val="5"/>
          </w:tcPr>
          <w:p w14:paraId="720919B4" w14:textId="77777777" w:rsidR="00DE5C8D" w:rsidRPr="00027EC0" w:rsidRDefault="00DE5C8D" w:rsidP="004C23DD">
            <w:pPr>
              <w:spacing w:after="0"/>
              <w:rPr>
                <w:b/>
                <w:sz w:val="22"/>
                <w:szCs w:val="22"/>
              </w:rPr>
            </w:pPr>
            <w:r w:rsidRPr="00027EC0">
              <w:rPr>
                <w:b/>
                <w:sz w:val="22"/>
                <w:szCs w:val="22"/>
              </w:rPr>
              <w:t>Doporučená studijní literatura:</w:t>
            </w:r>
          </w:p>
          <w:p w14:paraId="622BFC4F" w14:textId="77777777" w:rsidR="00DE5C8D" w:rsidRPr="00027EC0" w:rsidRDefault="00DE5C8D" w:rsidP="004C23DD">
            <w:pPr>
              <w:spacing w:after="0"/>
              <w:rPr>
                <w:sz w:val="22"/>
                <w:szCs w:val="22"/>
              </w:rPr>
            </w:pPr>
          </w:p>
          <w:p w14:paraId="4C7B4E85" w14:textId="77777777" w:rsidR="00FF36FB" w:rsidRPr="00027EC0" w:rsidRDefault="00DE5C8D" w:rsidP="004C23DD">
            <w:pPr>
              <w:spacing w:after="0"/>
              <w:rPr>
                <w:sz w:val="22"/>
                <w:szCs w:val="22"/>
              </w:rPr>
            </w:pPr>
            <w:r w:rsidRPr="00027EC0">
              <w:rPr>
                <w:sz w:val="22"/>
                <w:szCs w:val="22"/>
              </w:rPr>
              <w:t>Jakákoli učebnice literatury, doporučuji z nakladatelství Didaktis</w:t>
            </w:r>
          </w:p>
          <w:p w14:paraId="31802CC5" w14:textId="77777777" w:rsidR="00502E11" w:rsidRPr="00027EC0" w:rsidRDefault="00020F24" w:rsidP="004C23DD">
            <w:pPr>
              <w:spacing w:after="0"/>
              <w:rPr>
                <w:sz w:val="22"/>
                <w:szCs w:val="22"/>
              </w:rPr>
            </w:pPr>
            <w:hyperlink r:id="rId7" w:history="1">
              <w:r w:rsidR="00502E11" w:rsidRPr="00027EC0">
                <w:rPr>
                  <w:rStyle w:val="Hypertextovodkaz"/>
                  <w:sz w:val="22"/>
                  <w:szCs w:val="22"/>
                </w:rPr>
                <w:t>www.cesky-jazyk.cz</w:t>
              </w:r>
            </w:hyperlink>
          </w:p>
          <w:p w14:paraId="1D423CFD" w14:textId="77777777" w:rsidR="00502E11" w:rsidRPr="00027EC0" w:rsidRDefault="00502E11" w:rsidP="004C23DD">
            <w:pPr>
              <w:spacing w:after="0"/>
              <w:rPr>
                <w:sz w:val="22"/>
                <w:szCs w:val="22"/>
              </w:rPr>
            </w:pPr>
            <w:r w:rsidRPr="00027EC0">
              <w:rPr>
                <w:sz w:val="22"/>
                <w:szCs w:val="22"/>
              </w:rPr>
              <w:t xml:space="preserve">stud.materiály na </w:t>
            </w:r>
            <w:hyperlink r:id="rId8" w:history="1">
              <w:r w:rsidRPr="00027EC0">
                <w:rPr>
                  <w:rStyle w:val="Hypertextovodkaz"/>
                  <w:sz w:val="22"/>
                  <w:szCs w:val="22"/>
                </w:rPr>
                <w:t>www.1kspa.cz/kladno</w:t>
              </w:r>
            </w:hyperlink>
          </w:p>
          <w:p w14:paraId="112A6AF6" w14:textId="77777777" w:rsidR="00502E11" w:rsidRPr="00027EC0" w:rsidRDefault="00502E11" w:rsidP="004C23DD">
            <w:pPr>
              <w:spacing w:after="0"/>
              <w:rPr>
                <w:sz w:val="22"/>
                <w:szCs w:val="22"/>
              </w:rPr>
            </w:pPr>
          </w:p>
        </w:tc>
      </w:tr>
    </w:tbl>
    <w:p w14:paraId="3B93124F" w14:textId="77777777" w:rsidR="00F506E7" w:rsidRPr="00C878F2" w:rsidRDefault="00F506E7" w:rsidP="000D65F9">
      <w:pPr>
        <w:rPr>
          <w:rFonts w:asciiTheme="minorHAnsi" w:hAnsiTheme="minorHAnsi"/>
          <w:sz w:val="22"/>
        </w:rPr>
      </w:pPr>
    </w:p>
    <w:sectPr w:rsidR="00F506E7" w:rsidRPr="00C878F2" w:rsidSect="00766C19">
      <w:headerReference w:type="default" r:id="rId9"/>
      <w:footerReference w:type="default" r:id="rId10"/>
      <w:pgSz w:w="11906" w:h="16838" w:code="9"/>
      <w:pgMar w:top="1418" w:right="1418" w:bottom="1418"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5800" w14:textId="77777777" w:rsidR="003D76C0" w:rsidRDefault="003D76C0">
      <w:r>
        <w:separator/>
      </w:r>
    </w:p>
  </w:endnote>
  <w:endnote w:type="continuationSeparator" w:id="0">
    <w:p w14:paraId="50DB2352" w14:textId="77777777" w:rsidR="003D76C0" w:rsidRDefault="003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DA21" w14:textId="77777777" w:rsidR="008954F3" w:rsidRPr="00E72419" w:rsidRDefault="008954F3" w:rsidP="0002307A">
    <w:pPr>
      <w:pStyle w:val="Zpat"/>
      <w:pBdr>
        <w:top w:val="single" w:sz="4" w:space="1" w:color="auto"/>
      </w:pBdr>
      <w:tabs>
        <w:tab w:val="clear" w:pos="4536"/>
        <w:tab w:val="left" w:pos="1701"/>
        <w:tab w:val="left" w:pos="3969"/>
        <w:tab w:val="left" w:pos="5954"/>
      </w:tabs>
      <w:spacing w:before="120" w:after="0"/>
      <w:rPr>
        <w:rFonts w:ascii="Calibri" w:hAnsi="Calibri"/>
        <w:sz w:val="16"/>
        <w:szCs w:val="16"/>
      </w:rPr>
    </w:pPr>
    <w:r w:rsidRPr="00E72419">
      <w:rPr>
        <w:rFonts w:ascii="Calibri" w:hAnsi="Calibri"/>
        <w:sz w:val="16"/>
        <w:szCs w:val="16"/>
      </w:rPr>
      <w:t>Asociované školy:</w:t>
    </w:r>
    <w:r w:rsidRPr="00E72419">
      <w:rPr>
        <w:rFonts w:ascii="Calibri" w:hAnsi="Calibri"/>
        <w:sz w:val="16"/>
        <w:szCs w:val="16"/>
      </w:rPr>
      <w:tab/>
      <w:t>1. KŠPA Praha, s. r. o.</w:t>
    </w:r>
    <w:r w:rsidRPr="00E72419">
      <w:rPr>
        <w:rFonts w:ascii="Calibri" w:hAnsi="Calibri"/>
        <w:sz w:val="16"/>
        <w:szCs w:val="16"/>
      </w:rPr>
      <w:tab/>
      <w:t>Pernerova 29/383</w:t>
    </w:r>
    <w:r w:rsidRPr="00E72419">
      <w:rPr>
        <w:rFonts w:ascii="Calibri" w:hAnsi="Calibri"/>
        <w:sz w:val="16"/>
        <w:szCs w:val="16"/>
      </w:rPr>
      <w:tab/>
      <w:t>186 00</w:t>
    </w:r>
    <w:r w:rsidRPr="00E72419">
      <w:rPr>
        <w:rFonts w:ascii="Calibri" w:hAnsi="Calibri"/>
        <w:sz w:val="16"/>
        <w:szCs w:val="16"/>
      </w:rPr>
      <w:t> </w:t>
    </w:r>
    <w:r w:rsidRPr="00E72419">
      <w:rPr>
        <w:rFonts w:ascii="Calibri" w:hAnsi="Calibri"/>
        <w:sz w:val="16"/>
        <w:szCs w:val="16"/>
      </w:rPr>
      <w:t>Praha 8</w:t>
    </w:r>
    <w:r w:rsidRPr="00E72419">
      <w:rPr>
        <w:rFonts w:ascii="Calibri" w:hAnsi="Calibri"/>
        <w:sz w:val="16"/>
        <w:szCs w:val="16"/>
      </w:rPr>
      <w:tab/>
      <w:t>tel.: 281 863 044</w:t>
    </w:r>
  </w:p>
  <w:p w14:paraId="3925DF8F" w14:textId="77777777" w:rsidR="008954F3" w:rsidRPr="00E72419" w:rsidRDefault="008954F3" w:rsidP="0002307A">
    <w:pPr>
      <w:pStyle w:val="Zpat"/>
      <w:pBdr>
        <w:top w:val="single" w:sz="4" w:space="1" w:color="auto"/>
      </w:pBdr>
      <w:tabs>
        <w:tab w:val="clear" w:pos="4536"/>
        <w:tab w:val="left" w:pos="1701"/>
        <w:tab w:val="left" w:pos="3969"/>
        <w:tab w:val="left" w:pos="5954"/>
      </w:tabs>
      <w:spacing w:after="0"/>
      <w:rPr>
        <w:rFonts w:ascii="Calibri" w:hAnsi="Calibri"/>
        <w:sz w:val="16"/>
        <w:szCs w:val="16"/>
      </w:rPr>
    </w:pPr>
    <w:r w:rsidRPr="00E72419">
      <w:rPr>
        <w:rFonts w:ascii="Calibri" w:hAnsi="Calibri"/>
        <w:sz w:val="16"/>
        <w:szCs w:val="16"/>
      </w:rPr>
      <w:tab/>
      <w:t>1. KŠPA Litoměřice, s. r. o.</w:t>
    </w:r>
    <w:r w:rsidRPr="00E72419">
      <w:rPr>
        <w:rFonts w:ascii="Calibri" w:hAnsi="Calibri"/>
        <w:sz w:val="16"/>
        <w:szCs w:val="16"/>
      </w:rPr>
      <w:tab/>
      <w:t>Máchovy schody 4/13</w:t>
    </w:r>
    <w:r w:rsidRPr="00E72419">
      <w:rPr>
        <w:rFonts w:ascii="Calibri" w:hAnsi="Calibri"/>
        <w:sz w:val="16"/>
        <w:szCs w:val="16"/>
      </w:rPr>
      <w:tab/>
      <w:t>412 01</w:t>
    </w:r>
    <w:r w:rsidRPr="00E72419">
      <w:rPr>
        <w:rFonts w:ascii="Calibri" w:hAnsi="Calibri"/>
        <w:sz w:val="16"/>
        <w:szCs w:val="16"/>
      </w:rPr>
      <w:t> </w:t>
    </w:r>
    <w:r w:rsidRPr="00E72419">
      <w:rPr>
        <w:rFonts w:ascii="Calibri" w:hAnsi="Calibri"/>
        <w:sz w:val="16"/>
        <w:szCs w:val="16"/>
      </w:rPr>
      <w:t>Litoměřice</w:t>
    </w:r>
    <w:r w:rsidRPr="00E72419">
      <w:rPr>
        <w:rFonts w:ascii="Calibri" w:hAnsi="Calibri"/>
        <w:sz w:val="16"/>
        <w:szCs w:val="16"/>
      </w:rPr>
      <w:tab/>
      <w:t>tel.: 416 733 678</w:t>
    </w:r>
  </w:p>
  <w:p w14:paraId="7CFE33EF" w14:textId="77777777" w:rsidR="008954F3" w:rsidRPr="00E72419" w:rsidRDefault="008954F3" w:rsidP="008954F3">
    <w:pPr>
      <w:pStyle w:val="Zpat"/>
      <w:pBdr>
        <w:top w:val="single" w:sz="4" w:space="1" w:color="auto"/>
      </w:pBdr>
      <w:tabs>
        <w:tab w:val="clear" w:pos="4536"/>
        <w:tab w:val="left" w:pos="1701"/>
        <w:tab w:val="left" w:pos="3969"/>
        <w:tab w:val="left" w:pos="5954"/>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B6B2" w14:textId="77777777" w:rsidR="003D76C0" w:rsidRDefault="003D76C0">
      <w:r>
        <w:separator/>
      </w:r>
    </w:p>
  </w:footnote>
  <w:footnote w:type="continuationSeparator" w:id="0">
    <w:p w14:paraId="0DB98EEA" w14:textId="77777777" w:rsidR="003D76C0" w:rsidRDefault="003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E922" w14:textId="77777777" w:rsidR="00CC5EBF" w:rsidRDefault="00020F24" w:rsidP="00371411">
    <w:pPr>
      <w:pStyle w:val="Zhlav"/>
      <w:tabs>
        <w:tab w:val="clear" w:pos="4536"/>
        <w:tab w:val="clear" w:pos="9072"/>
        <w:tab w:val="left" w:pos="3225"/>
      </w:tabs>
    </w:pPr>
    <w:r>
      <w:rPr>
        <w:noProof/>
      </w:rPr>
      <w:pict w14:anchorId="2027D393">
        <v:group id="Skupina 3" o:spid="_x0000_s30721" style="position:absolute;margin-left:-10.45pt;margin-top:-.85pt;width:476.75pt;height:45pt;z-index:251658752;mso-width-relative:margin;mso-height-relative:margin" coordsize="6054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">
          <v:shapetype id="_x0000_t202" coordsize="21600,21600" o:spt="202" path="m,l,21600r21600,l21600,xe">
            <v:stroke joinstyle="miter"/>
            <v:path gradientshapeok="t" o:connecttype="rect"/>
          </v:shapetype>
          <v:shape id="Text Box 25" o:spid="_x0000_s30723" type="#_x0000_t202" style="position:absolute;left:10382;top:571;width:50165;height:4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32EC75F6" w14:textId="77777777" w:rsidR="00795FC6" w:rsidRPr="00F04979" w:rsidRDefault="00795FC6" w:rsidP="000719EC">
                  <w:pPr>
                    <w:spacing w:after="0"/>
                    <w:jc w:val="right"/>
                    <w:rPr>
                      <w:rFonts w:ascii="Calibri" w:hAnsi="Calibri"/>
                      <w:b/>
                      <w:color w:val="0066CC"/>
                      <w:sz w:val="27"/>
                      <w:szCs w:val="27"/>
                    </w:rPr>
                  </w:pPr>
                  <w:r w:rsidRPr="00F04979">
                    <w:rPr>
                      <w:rFonts w:ascii="Calibri" w:hAnsi="Calibri"/>
                      <w:b/>
                      <w:color w:val="0066CC"/>
                      <w:sz w:val="27"/>
                      <w:szCs w:val="27"/>
                    </w:rPr>
                    <w:t>1. kladenská soukromá střední škola a základní škola (1.KŠPA), s.r.o.</w:t>
                  </w:r>
                </w:p>
                <w:p w14:paraId="347623C0" w14:textId="77777777" w:rsidR="00795FC6" w:rsidRPr="00F04979" w:rsidRDefault="00795FC6" w:rsidP="00F04979">
                  <w:pPr>
                    <w:jc w:val="right"/>
                    <w:rPr>
                      <w:rFonts w:ascii="Calibri" w:hAnsi="Calibri"/>
                      <w:i/>
                      <w:color w:val="0066CC"/>
                      <w:sz w:val="20"/>
                      <w:szCs w:val="20"/>
                    </w:rPr>
                  </w:pPr>
                  <w:r w:rsidRPr="00F04979">
                    <w:rPr>
                      <w:rFonts w:ascii="Calibri" w:hAnsi="Calibri"/>
                      <w:i/>
                      <w:color w:val="0066CC"/>
                      <w:sz w:val="20"/>
                      <w:szCs w:val="20"/>
                    </w:rPr>
                    <w:t>škola s tradicí od roku 1992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30722" type="#_x0000_t75" alt="logo_kspa_nove.gif" style="position:absolute;width:11144;height:5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OcTjCAAAA2wAAAA8AAABkcnMvZG93bnJldi54bWxEj9FqwkAURN8F/2G5gm+60UJboquo0BLw&#10;yaQfcMles9Hs3ZDdmujXuwWhj8PMnGHW28E24kadrx0rWMwTEMSl0zVXCn6Kr9knCB+QNTaOScGd&#10;PGw349EaU+16PtEtD5WIEPYpKjAhtKmUvjRk0c9dSxy9s+sshii7SuoO+wi3jVwmybu0WHNcMNjS&#10;wVB5zX+tgse9PLK5FB9F/Y19n2duTzpTajoZdisQgYbwH361M61g+QZ/X+IPkJ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TnE4wgAAANsAAAAPAAAAAAAAAAAAAAAAAJ8C&#10;AABkcnMvZG93bnJldi54bWxQSwUGAAAAAAQABAD3AAAAjgMAAAAA&#10;">
            <v:imagedata r:id="rId1" o:title="logo_kspa_nove"/>
            <v:path arrowok="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406"/>
    <w:multiLevelType w:val="hybridMultilevel"/>
    <w:tmpl w:val="5948BC84"/>
    <w:lvl w:ilvl="0" w:tplc="FF061F40">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 w15:restartNumberingAfterBreak="0">
    <w:nsid w:val="1DE054E2"/>
    <w:multiLevelType w:val="hybridMultilevel"/>
    <w:tmpl w:val="388EE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0A74E5"/>
    <w:multiLevelType w:val="hybridMultilevel"/>
    <w:tmpl w:val="8148129A"/>
    <w:lvl w:ilvl="0" w:tplc="9474AE70">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15:restartNumberingAfterBreak="0">
    <w:nsid w:val="479F5274"/>
    <w:multiLevelType w:val="hybridMultilevel"/>
    <w:tmpl w:val="4660621A"/>
    <w:lvl w:ilvl="0" w:tplc="A05ED7DA">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F3732A0"/>
    <w:multiLevelType w:val="hybridMultilevel"/>
    <w:tmpl w:val="283A92EE"/>
    <w:lvl w:ilvl="0" w:tplc="AD90E1A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5309348F"/>
    <w:multiLevelType w:val="hybridMultilevel"/>
    <w:tmpl w:val="4DB0D030"/>
    <w:lvl w:ilvl="0" w:tplc="7202416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D5A7F0A"/>
    <w:multiLevelType w:val="hybridMultilevel"/>
    <w:tmpl w:val="389E7EFA"/>
    <w:lvl w:ilvl="0" w:tplc="6D3C2DFA">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2F800AC"/>
    <w:multiLevelType w:val="hybridMultilevel"/>
    <w:tmpl w:val="400EC49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6ABF7FF7"/>
    <w:multiLevelType w:val="hybridMultilevel"/>
    <w:tmpl w:val="FEFEF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F60A36"/>
    <w:multiLevelType w:val="hybridMultilevel"/>
    <w:tmpl w:val="E52C8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71460450">
    <w:abstractNumId w:val="3"/>
  </w:num>
  <w:num w:numId="2" w16cid:durableId="1079861434">
    <w:abstractNumId w:val="2"/>
  </w:num>
  <w:num w:numId="3" w16cid:durableId="1685744193">
    <w:abstractNumId w:val="0"/>
  </w:num>
  <w:num w:numId="4" w16cid:durableId="594747447">
    <w:abstractNumId w:val="8"/>
  </w:num>
  <w:num w:numId="5" w16cid:durableId="754282549">
    <w:abstractNumId w:val="6"/>
  </w:num>
  <w:num w:numId="6" w16cid:durableId="1534803220">
    <w:abstractNumId w:val="9"/>
  </w:num>
  <w:num w:numId="7" w16cid:durableId="20937692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658892">
    <w:abstractNumId w:val="1"/>
  </w:num>
  <w:num w:numId="9" w16cid:durableId="1995911156">
    <w:abstractNumId w:val="5"/>
  </w:num>
  <w:num w:numId="10" w16cid:durableId="124683937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355663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25"/>
    <o:shapelayout v:ext="edit">
      <o:idmap v:ext="edit" data="3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7B5"/>
    <w:rsid w:val="000125CC"/>
    <w:rsid w:val="00020F24"/>
    <w:rsid w:val="0002307A"/>
    <w:rsid w:val="00027EC0"/>
    <w:rsid w:val="000456E0"/>
    <w:rsid w:val="0005184F"/>
    <w:rsid w:val="000653B0"/>
    <w:rsid w:val="000719EC"/>
    <w:rsid w:val="000719F5"/>
    <w:rsid w:val="000821AA"/>
    <w:rsid w:val="000D65F9"/>
    <w:rsid w:val="000E601C"/>
    <w:rsid w:val="00120042"/>
    <w:rsid w:val="00140070"/>
    <w:rsid w:val="00151355"/>
    <w:rsid w:val="0016154B"/>
    <w:rsid w:val="0016460E"/>
    <w:rsid w:val="00166AE7"/>
    <w:rsid w:val="00172C1E"/>
    <w:rsid w:val="00181A4F"/>
    <w:rsid w:val="00183510"/>
    <w:rsid w:val="001B53F8"/>
    <w:rsid w:val="001C21A3"/>
    <w:rsid w:val="001C2A0A"/>
    <w:rsid w:val="001F6BB1"/>
    <w:rsid w:val="00225AA4"/>
    <w:rsid w:val="002321E8"/>
    <w:rsid w:val="002346EC"/>
    <w:rsid w:val="00235A70"/>
    <w:rsid w:val="00240F58"/>
    <w:rsid w:val="00251EDE"/>
    <w:rsid w:val="0026054B"/>
    <w:rsid w:val="002807D0"/>
    <w:rsid w:val="002A4188"/>
    <w:rsid w:val="002B67A8"/>
    <w:rsid w:val="002C1D4A"/>
    <w:rsid w:val="002D062A"/>
    <w:rsid w:val="002D4D13"/>
    <w:rsid w:val="002E0BB3"/>
    <w:rsid w:val="002F3452"/>
    <w:rsid w:val="002F7C6B"/>
    <w:rsid w:val="0030681D"/>
    <w:rsid w:val="00317764"/>
    <w:rsid w:val="003259CF"/>
    <w:rsid w:val="00333293"/>
    <w:rsid w:val="00371411"/>
    <w:rsid w:val="00386BA8"/>
    <w:rsid w:val="003A75BC"/>
    <w:rsid w:val="003C5853"/>
    <w:rsid w:val="003D67C4"/>
    <w:rsid w:val="003D6D00"/>
    <w:rsid w:val="003D76C0"/>
    <w:rsid w:val="003E77BD"/>
    <w:rsid w:val="003F7BFE"/>
    <w:rsid w:val="00406430"/>
    <w:rsid w:val="004466C2"/>
    <w:rsid w:val="00477EF4"/>
    <w:rsid w:val="004872CB"/>
    <w:rsid w:val="00496D80"/>
    <w:rsid w:val="004A576B"/>
    <w:rsid w:val="004B474B"/>
    <w:rsid w:val="004C23DD"/>
    <w:rsid w:val="004D6725"/>
    <w:rsid w:val="004D7032"/>
    <w:rsid w:val="004D70F8"/>
    <w:rsid w:val="004F3F6E"/>
    <w:rsid w:val="00502E11"/>
    <w:rsid w:val="00503171"/>
    <w:rsid w:val="0053477C"/>
    <w:rsid w:val="005633FF"/>
    <w:rsid w:val="005636D6"/>
    <w:rsid w:val="005734D8"/>
    <w:rsid w:val="005778E7"/>
    <w:rsid w:val="00594547"/>
    <w:rsid w:val="00597016"/>
    <w:rsid w:val="005A0705"/>
    <w:rsid w:val="005A525E"/>
    <w:rsid w:val="005B526D"/>
    <w:rsid w:val="005C4B91"/>
    <w:rsid w:val="005D0152"/>
    <w:rsid w:val="005D536B"/>
    <w:rsid w:val="005E5761"/>
    <w:rsid w:val="005F729A"/>
    <w:rsid w:val="00601358"/>
    <w:rsid w:val="00617464"/>
    <w:rsid w:val="006258A5"/>
    <w:rsid w:val="00636675"/>
    <w:rsid w:val="00694D30"/>
    <w:rsid w:val="006A4A1A"/>
    <w:rsid w:val="006A6832"/>
    <w:rsid w:val="006C187F"/>
    <w:rsid w:val="006D350E"/>
    <w:rsid w:val="006F4466"/>
    <w:rsid w:val="00703265"/>
    <w:rsid w:val="007033B7"/>
    <w:rsid w:val="007042FC"/>
    <w:rsid w:val="00707727"/>
    <w:rsid w:val="0071231D"/>
    <w:rsid w:val="007656E0"/>
    <w:rsid w:val="00766C19"/>
    <w:rsid w:val="00785C5A"/>
    <w:rsid w:val="00795FC6"/>
    <w:rsid w:val="007B139C"/>
    <w:rsid w:val="007B425B"/>
    <w:rsid w:val="007E0F06"/>
    <w:rsid w:val="00810DE5"/>
    <w:rsid w:val="00817111"/>
    <w:rsid w:val="00861B65"/>
    <w:rsid w:val="008908E5"/>
    <w:rsid w:val="008954F3"/>
    <w:rsid w:val="008965F9"/>
    <w:rsid w:val="008A58CC"/>
    <w:rsid w:val="008B3C2B"/>
    <w:rsid w:val="008C0C94"/>
    <w:rsid w:val="008D7F61"/>
    <w:rsid w:val="008E0946"/>
    <w:rsid w:val="008E3F9C"/>
    <w:rsid w:val="00901C6F"/>
    <w:rsid w:val="009404D6"/>
    <w:rsid w:val="009653C7"/>
    <w:rsid w:val="00967807"/>
    <w:rsid w:val="00974062"/>
    <w:rsid w:val="009827F0"/>
    <w:rsid w:val="009A1056"/>
    <w:rsid w:val="009A108F"/>
    <w:rsid w:val="009F43AB"/>
    <w:rsid w:val="00A22A01"/>
    <w:rsid w:val="00A26E45"/>
    <w:rsid w:val="00A33E60"/>
    <w:rsid w:val="00A34286"/>
    <w:rsid w:val="00A36CC7"/>
    <w:rsid w:val="00A4058A"/>
    <w:rsid w:val="00A413D0"/>
    <w:rsid w:val="00A52211"/>
    <w:rsid w:val="00A84E18"/>
    <w:rsid w:val="00AA0BAA"/>
    <w:rsid w:val="00AA4599"/>
    <w:rsid w:val="00AE02D4"/>
    <w:rsid w:val="00B0137D"/>
    <w:rsid w:val="00B036C1"/>
    <w:rsid w:val="00B06C4D"/>
    <w:rsid w:val="00B36287"/>
    <w:rsid w:val="00B50C2B"/>
    <w:rsid w:val="00B640AA"/>
    <w:rsid w:val="00B735F3"/>
    <w:rsid w:val="00B7492F"/>
    <w:rsid w:val="00B85A51"/>
    <w:rsid w:val="00BA07E2"/>
    <w:rsid w:val="00BF08C1"/>
    <w:rsid w:val="00C225D2"/>
    <w:rsid w:val="00C3534A"/>
    <w:rsid w:val="00C8405F"/>
    <w:rsid w:val="00C84EC7"/>
    <w:rsid w:val="00C857A8"/>
    <w:rsid w:val="00C878F2"/>
    <w:rsid w:val="00CB0BE0"/>
    <w:rsid w:val="00CB5DF9"/>
    <w:rsid w:val="00CC5EBF"/>
    <w:rsid w:val="00CD0B9E"/>
    <w:rsid w:val="00CD7440"/>
    <w:rsid w:val="00CE3463"/>
    <w:rsid w:val="00CE6095"/>
    <w:rsid w:val="00CF6ECC"/>
    <w:rsid w:val="00D2792B"/>
    <w:rsid w:val="00D377B5"/>
    <w:rsid w:val="00D42A89"/>
    <w:rsid w:val="00D55F90"/>
    <w:rsid w:val="00D6105E"/>
    <w:rsid w:val="00D65EE0"/>
    <w:rsid w:val="00D70957"/>
    <w:rsid w:val="00D77C99"/>
    <w:rsid w:val="00DA2CDC"/>
    <w:rsid w:val="00DA5C90"/>
    <w:rsid w:val="00DC27BA"/>
    <w:rsid w:val="00DE17E4"/>
    <w:rsid w:val="00DE3848"/>
    <w:rsid w:val="00DE5C8D"/>
    <w:rsid w:val="00E342CA"/>
    <w:rsid w:val="00E4449C"/>
    <w:rsid w:val="00E648CA"/>
    <w:rsid w:val="00E72419"/>
    <w:rsid w:val="00E751A9"/>
    <w:rsid w:val="00E93F9D"/>
    <w:rsid w:val="00E9577A"/>
    <w:rsid w:val="00EA61CD"/>
    <w:rsid w:val="00ED0BCD"/>
    <w:rsid w:val="00EE7B39"/>
    <w:rsid w:val="00EF0255"/>
    <w:rsid w:val="00F01684"/>
    <w:rsid w:val="00F04979"/>
    <w:rsid w:val="00F1709C"/>
    <w:rsid w:val="00F17DDA"/>
    <w:rsid w:val="00F263F6"/>
    <w:rsid w:val="00F45935"/>
    <w:rsid w:val="00F506E7"/>
    <w:rsid w:val="00F50986"/>
    <w:rsid w:val="00F54F38"/>
    <w:rsid w:val="00F6033B"/>
    <w:rsid w:val="00F60531"/>
    <w:rsid w:val="00F811C3"/>
    <w:rsid w:val="00F97143"/>
    <w:rsid w:val="00FC4E7D"/>
    <w:rsid w:val="00FE27E3"/>
    <w:rsid w:val="00FF36FB"/>
    <w:rsid w:val="00FF4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5"/>
    <o:shapelayout v:ext="edit">
      <o:idmap v:ext="edit" data="1"/>
    </o:shapelayout>
  </w:shapeDefaults>
  <w:decimalSymbol w:val=","/>
  <w:listSeparator w:val=";"/>
  <w14:docId w14:val="340D909D"/>
  <w15:docId w15:val="{773C2FE1-8A10-47BE-AD71-6B23E860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F61"/>
    <w:pPr>
      <w:spacing w:after="20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75BC"/>
    <w:pPr>
      <w:tabs>
        <w:tab w:val="center" w:pos="4536"/>
        <w:tab w:val="right" w:pos="9072"/>
      </w:tabs>
    </w:pPr>
  </w:style>
  <w:style w:type="paragraph" w:styleId="Zpat">
    <w:name w:val="footer"/>
    <w:basedOn w:val="Normln"/>
    <w:rsid w:val="003A75BC"/>
    <w:pPr>
      <w:tabs>
        <w:tab w:val="center" w:pos="4536"/>
        <w:tab w:val="right" w:pos="9072"/>
      </w:tabs>
    </w:pPr>
  </w:style>
  <w:style w:type="paragraph" w:styleId="Textbubliny">
    <w:name w:val="Balloon Text"/>
    <w:basedOn w:val="Normln"/>
    <w:link w:val="TextbublinyChar"/>
    <w:uiPriority w:val="99"/>
    <w:semiHidden/>
    <w:unhideWhenUsed/>
    <w:rsid w:val="00EF0255"/>
    <w:rPr>
      <w:rFonts w:ascii="Tahoma" w:hAnsi="Tahoma" w:cs="Tahoma"/>
      <w:sz w:val="16"/>
      <w:szCs w:val="16"/>
    </w:rPr>
  </w:style>
  <w:style w:type="character" w:customStyle="1" w:styleId="TextbublinyChar">
    <w:name w:val="Text bubliny Char"/>
    <w:link w:val="Textbubliny"/>
    <w:uiPriority w:val="99"/>
    <w:semiHidden/>
    <w:rsid w:val="00EF0255"/>
    <w:rPr>
      <w:rFonts w:ascii="Tahoma" w:hAnsi="Tahoma" w:cs="Tahoma"/>
      <w:sz w:val="16"/>
      <w:szCs w:val="16"/>
    </w:rPr>
  </w:style>
  <w:style w:type="character" w:styleId="Hypertextovodkaz">
    <w:name w:val="Hyperlink"/>
    <w:uiPriority w:val="99"/>
    <w:unhideWhenUsed/>
    <w:rsid w:val="00E93F9D"/>
    <w:rPr>
      <w:color w:val="0000FF"/>
      <w:u w:val="single"/>
    </w:rPr>
  </w:style>
  <w:style w:type="table" w:styleId="Mkatabulky">
    <w:name w:val="Table Grid"/>
    <w:basedOn w:val="Normlntabulka"/>
    <w:uiPriority w:val="59"/>
    <w:rsid w:val="00F50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633FF"/>
    <w:pPr>
      <w:spacing w:line="276" w:lineRule="auto"/>
      <w:ind w:left="720"/>
      <w:contextualSpacing/>
    </w:pPr>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020F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556">
      <w:bodyDiv w:val="1"/>
      <w:marLeft w:val="0"/>
      <w:marRight w:val="0"/>
      <w:marTop w:val="0"/>
      <w:marBottom w:val="0"/>
      <w:divBdr>
        <w:top w:val="none" w:sz="0" w:space="0" w:color="auto"/>
        <w:left w:val="none" w:sz="0" w:space="0" w:color="auto"/>
        <w:bottom w:val="none" w:sz="0" w:space="0" w:color="auto"/>
        <w:right w:val="none" w:sz="0" w:space="0" w:color="auto"/>
      </w:divBdr>
    </w:div>
    <w:div w:id="860239495">
      <w:bodyDiv w:val="1"/>
      <w:marLeft w:val="0"/>
      <w:marRight w:val="0"/>
      <w:marTop w:val="0"/>
      <w:marBottom w:val="0"/>
      <w:divBdr>
        <w:top w:val="none" w:sz="0" w:space="0" w:color="auto"/>
        <w:left w:val="none" w:sz="0" w:space="0" w:color="auto"/>
        <w:bottom w:val="none" w:sz="0" w:space="0" w:color="auto"/>
        <w:right w:val="none" w:sz="0" w:space="0" w:color="auto"/>
      </w:divBdr>
    </w:div>
    <w:div w:id="1431312056">
      <w:bodyDiv w:val="1"/>
      <w:marLeft w:val="0"/>
      <w:marRight w:val="0"/>
      <w:marTop w:val="0"/>
      <w:marBottom w:val="0"/>
      <w:divBdr>
        <w:top w:val="none" w:sz="0" w:space="0" w:color="auto"/>
        <w:left w:val="none" w:sz="0" w:space="0" w:color="auto"/>
        <w:bottom w:val="none" w:sz="0" w:space="0" w:color="auto"/>
        <w:right w:val="none" w:sz="0" w:space="0" w:color="auto"/>
      </w:divBdr>
    </w:div>
    <w:div w:id="16166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kspa.cz/kladno" TargetMode="External"/><Relationship Id="rId3" Type="http://schemas.openxmlformats.org/officeDocument/2006/relationships/settings" Target="settings.xml"/><Relationship Id="rId7" Type="http://schemas.openxmlformats.org/officeDocument/2006/relationships/hyperlink" Target="http://www.cesky-jazy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566</Words>
  <Characters>3271</Characters>
  <Application>Microsoft Office Word</Application>
  <DocSecurity>0</DocSecurity>
  <Lines>102</Lines>
  <Paragraphs>66</Paragraphs>
  <ScaleCrop>false</ScaleCrop>
  <HeadingPairs>
    <vt:vector size="2" baseType="variant">
      <vt:variant>
        <vt:lpstr>Název</vt:lpstr>
      </vt:variant>
      <vt:variant>
        <vt:i4>1</vt:i4>
      </vt:variant>
    </vt:vector>
  </HeadingPairs>
  <TitlesOfParts>
    <vt:vector size="1" baseType="lpstr">
      <vt:lpstr/>
    </vt:vector>
  </TitlesOfParts>
  <Company>1kspa</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Štorek</dc:creator>
  <cp:lastModifiedBy>Pavel Bartošek</cp:lastModifiedBy>
  <cp:revision>13</cp:revision>
  <cp:lastPrinted>2013-12-17T10:34:00Z</cp:lastPrinted>
  <dcterms:created xsi:type="dcterms:W3CDTF">2020-06-28T14:44:00Z</dcterms:created>
  <dcterms:modified xsi:type="dcterms:W3CDTF">2024-08-28T10:48:00Z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9b7cc4a2bf685e5e16cda1e27172c6c6b96d37871af9b7f6036ce9c24b4e1d18</vt:lpwstr>
  </property>
</Properties>
</file>